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92B87" w14:textId="77777777" w:rsidR="00774BD2" w:rsidRPr="00774BD2" w:rsidRDefault="00774BD2" w:rsidP="00774BD2">
      <w:pPr>
        <w:pStyle w:val="1"/>
        <w:ind w:left="0"/>
        <w:jc w:val="center"/>
        <w:rPr>
          <w:rFonts w:cs="Times New Roman"/>
          <w:lang w:val="uk-UA"/>
        </w:rPr>
      </w:pPr>
      <w:r w:rsidRPr="00774BD2">
        <w:rPr>
          <w:rFonts w:cs="Times New Roman"/>
          <w:lang w:val="uk-UA"/>
        </w:rPr>
        <w:t xml:space="preserve">ОФІЦІЙНІ ПРАВИЛА АКЦІЇ </w:t>
      </w:r>
    </w:p>
    <w:p w14:paraId="36478919" w14:textId="77777777" w:rsidR="00774BD2" w:rsidRPr="00774BD2" w:rsidRDefault="00774BD2" w:rsidP="00774BD2">
      <w:pPr>
        <w:pStyle w:val="1"/>
        <w:ind w:left="0"/>
        <w:jc w:val="center"/>
        <w:rPr>
          <w:rFonts w:cs="Times New Roman"/>
          <w:b w:val="0"/>
          <w:bCs w:val="0"/>
          <w:lang w:val="uk-UA"/>
        </w:rPr>
      </w:pPr>
    </w:p>
    <w:p w14:paraId="7163609E" w14:textId="488610BD" w:rsidR="00774BD2" w:rsidRPr="00774BD2" w:rsidRDefault="00774BD2" w:rsidP="00774BD2">
      <w:pPr>
        <w:jc w:val="center"/>
        <w:rPr>
          <w:b/>
          <w:sz w:val="20"/>
          <w:szCs w:val="20"/>
          <w:lang w:val="uk-UA"/>
        </w:rPr>
      </w:pPr>
      <w:r w:rsidRPr="00774BD2">
        <w:rPr>
          <w:b/>
          <w:sz w:val="20"/>
          <w:szCs w:val="20"/>
          <w:lang w:val="uk-UA"/>
        </w:rPr>
        <w:t>«</w:t>
      </w:r>
      <w:r w:rsidR="00683880">
        <w:rPr>
          <w:b/>
          <w:sz w:val="20"/>
          <w:szCs w:val="20"/>
          <w:lang w:val="uk-UA"/>
        </w:rPr>
        <w:t xml:space="preserve">Щасливий кредит </w:t>
      </w:r>
      <w:r w:rsidRPr="00774BD2">
        <w:rPr>
          <w:b/>
          <w:sz w:val="20"/>
          <w:szCs w:val="20"/>
          <w:lang w:val="uk-UA"/>
        </w:rPr>
        <w:t>»</w:t>
      </w:r>
    </w:p>
    <w:p w14:paraId="6A2B6B62" w14:textId="2F00BF8F" w:rsidR="00774BD2" w:rsidRPr="00774BD2" w:rsidRDefault="00815EE4" w:rsidP="00774BD2">
      <w:pPr>
        <w:pStyle w:val="ab"/>
        <w:ind w:left="0"/>
        <w:jc w:val="center"/>
        <w:rPr>
          <w:rFonts w:cs="Times New Roman"/>
          <w:lang w:val="uk-UA"/>
        </w:rPr>
      </w:pPr>
      <w:r w:rsidRPr="00815EE4" w:rsidDel="00815EE4">
        <w:rPr>
          <w:bCs/>
          <w:lang w:val="uk-UA"/>
        </w:rPr>
        <w:t xml:space="preserve"> </w:t>
      </w:r>
      <w:r w:rsidR="00774BD2" w:rsidRPr="00774BD2">
        <w:rPr>
          <w:rFonts w:cs="Times New Roman"/>
          <w:lang w:val="uk-UA"/>
        </w:rPr>
        <w:t>(далі – «Правила» та «Акція» відповідно)</w:t>
      </w:r>
    </w:p>
    <w:p w14:paraId="1EC37841" w14:textId="77777777" w:rsidR="00774BD2" w:rsidRPr="00774BD2" w:rsidRDefault="00774BD2" w:rsidP="00774BD2">
      <w:pPr>
        <w:pStyle w:val="ab"/>
        <w:ind w:left="0"/>
        <w:jc w:val="center"/>
        <w:rPr>
          <w:rFonts w:cs="Times New Roman"/>
          <w:lang w:val="uk-UA"/>
        </w:rPr>
      </w:pPr>
    </w:p>
    <w:p w14:paraId="42A44D0E" w14:textId="77777777" w:rsidR="00C93DAE" w:rsidRPr="00774BD2" w:rsidRDefault="00EC7CC5" w:rsidP="00774BD2">
      <w:pPr>
        <w:widowControl w:val="0"/>
        <w:spacing w:line="239" w:lineRule="auto"/>
        <w:ind w:left="1"/>
        <w:jc w:val="center"/>
        <w:rPr>
          <w:sz w:val="20"/>
          <w:szCs w:val="20"/>
          <w:lang w:val="uk-UA"/>
        </w:rPr>
      </w:pPr>
      <w:r w:rsidRPr="00774BD2">
        <w:rPr>
          <w:rFonts w:eastAsia="Times New Roman"/>
          <w:b/>
          <w:bCs/>
          <w:sz w:val="20"/>
          <w:szCs w:val="20"/>
          <w:lang w:val="uk-UA"/>
        </w:rPr>
        <w:t>ТЕРМІНИ:</w:t>
      </w:r>
    </w:p>
    <w:p w14:paraId="342CE974" w14:textId="77777777" w:rsidR="00C93DAE" w:rsidRPr="00774BD2" w:rsidRDefault="00C93DAE" w:rsidP="00803D94">
      <w:pPr>
        <w:widowControl w:val="0"/>
        <w:spacing w:line="10" w:lineRule="exact"/>
        <w:rPr>
          <w:sz w:val="20"/>
          <w:szCs w:val="20"/>
          <w:lang w:val="uk-UA"/>
        </w:rPr>
      </w:pPr>
    </w:p>
    <w:p w14:paraId="3A04D90A" w14:textId="0AD8D0FE" w:rsidR="00C93DAE" w:rsidRPr="00774BD2" w:rsidRDefault="00815EE4" w:rsidP="00803D94">
      <w:pPr>
        <w:widowControl w:val="0"/>
        <w:spacing w:line="234" w:lineRule="auto"/>
        <w:ind w:left="1"/>
        <w:jc w:val="both"/>
        <w:rPr>
          <w:sz w:val="20"/>
          <w:szCs w:val="20"/>
          <w:lang w:val="uk-UA"/>
        </w:rPr>
      </w:pPr>
      <w:r>
        <w:rPr>
          <w:rFonts w:eastAsia="Times New Roman"/>
          <w:b/>
          <w:bCs/>
          <w:sz w:val="20"/>
          <w:szCs w:val="20"/>
          <w:lang w:val="uk-UA"/>
        </w:rPr>
        <w:t>Банк</w:t>
      </w:r>
      <w:r w:rsidR="00EC7CC5" w:rsidRPr="00774BD2">
        <w:rPr>
          <w:rFonts w:eastAsia="Times New Roman"/>
          <w:b/>
          <w:bCs/>
          <w:sz w:val="20"/>
          <w:szCs w:val="20"/>
          <w:lang w:val="uk-UA"/>
        </w:rPr>
        <w:t xml:space="preserve">, Організатор - </w:t>
      </w:r>
      <w:r w:rsidR="00EC7CC5" w:rsidRPr="00774BD2">
        <w:rPr>
          <w:rFonts w:eastAsia="Times New Roman"/>
          <w:b/>
          <w:sz w:val="20"/>
          <w:szCs w:val="20"/>
          <w:lang w:val="uk-UA"/>
        </w:rPr>
        <w:t>ПУБЛІЧНЕ АКЦІОНЕРНЕ ТОВАРИСТВО «ПЕРШИЙ УКРАЇНСЬКИЙ МІЖНАРОДНИЙ</w:t>
      </w:r>
      <w:r w:rsidR="00EC7CC5" w:rsidRPr="00774BD2">
        <w:rPr>
          <w:rFonts w:eastAsia="Times New Roman"/>
          <w:b/>
          <w:bCs/>
          <w:sz w:val="20"/>
          <w:szCs w:val="20"/>
          <w:lang w:val="uk-UA"/>
        </w:rPr>
        <w:t xml:space="preserve"> </w:t>
      </w:r>
      <w:r>
        <w:rPr>
          <w:rFonts w:eastAsia="Times New Roman"/>
          <w:b/>
          <w:sz w:val="20"/>
          <w:szCs w:val="20"/>
          <w:lang w:val="uk-UA"/>
        </w:rPr>
        <w:t>БАНК</w:t>
      </w:r>
      <w:r w:rsidR="00EC7CC5" w:rsidRPr="00774BD2">
        <w:rPr>
          <w:rFonts w:eastAsia="Times New Roman"/>
          <w:b/>
          <w:sz w:val="20"/>
          <w:szCs w:val="20"/>
          <w:lang w:val="uk-UA"/>
        </w:rPr>
        <w:t>»</w:t>
      </w:r>
      <w:r w:rsidR="00EC7CC5" w:rsidRPr="00774BD2">
        <w:rPr>
          <w:rFonts w:eastAsia="Times New Roman"/>
          <w:sz w:val="20"/>
          <w:szCs w:val="20"/>
          <w:lang w:val="uk-UA"/>
        </w:rPr>
        <w:t>, код ЄДРПОУ: 14282829, місцезнаходження: 04070, м. Київ. вул. Андріївська, 4.</w:t>
      </w:r>
    </w:p>
    <w:p w14:paraId="67071C90" w14:textId="4856BB94" w:rsidR="00B575DB" w:rsidRPr="00774BD2" w:rsidRDefault="00EC7CC5" w:rsidP="00803D94">
      <w:pPr>
        <w:widowControl w:val="0"/>
        <w:tabs>
          <w:tab w:val="left" w:pos="1341"/>
          <w:tab w:val="left" w:pos="1661"/>
          <w:tab w:val="left" w:pos="3041"/>
          <w:tab w:val="left" w:pos="5001"/>
          <w:tab w:val="left" w:pos="6061"/>
          <w:tab w:val="left" w:pos="7081"/>
          <w:tab w:val="left" w:pos="7641"/>
          <w:tab w:val="left" w:pos="8761"/>
        </w:tabs>
        <w:spacing w:line="239" w:lineRule="auto"/>
        <w:ind w:left="1"/>
        <w:jc w:val="both"/>
        <w:rPr>
          <w:rFonts w:eastAsia="Times New Roman"/>
          <w:sz w:val="20"/>
          <w:szCs w:val="20"/>
          <w:lang w:val="uk-UA"/>
        </w:rPr>
      </w:pPr>
      <w:r w:rsidRPr="00774BD2">
        <w:rPr>
          <w:rFonts w:eastAsia="Times New Roman"/>
          <w:b/>
          <w:bCs/>
          <w:sz w:val="20"/>
          <w:szCs w:val="20"/>
          <w:lang w:val="uk-UA"/>
        </w:rPr>
        <w:t>Виконавець</w:t>
      </w:r>
      <w:r w:rsidR="00B575DB" w:rsidRPr="00774BD2">
        <w:rPr>
          <w:rFonts w:eastAsia="Times New Roman"/>
          <w:b/>
          <w:bCs/>
          <w:sz w:val="20"/>
          <w:szCs w:val="20"/>
          <w:lang w:val="uk-UA"/>
        </w:rPr>
        <w:t xml:space="preserve"> – </w:t>
      </w:r>
      <w:r w:rsidRPr="00774BD2">
        <w:rPr>
          <w:rFonts w:eastAsia="Times New Roman"/>
          <w:b/>
          <w:bCs/>
          <w:sz w:val="20"/>
          <w:szCs w:val="20"/>
          <w:lang w:val="uk-UA"/>
        </w:rPr>
        <w:t>ПРИВАТНЕ</w:t>
      </w:r>
      <w:r w:rsidR="00B575DB" w:rsidRPr="00774BD2">
        <w:rPr>
          <w:sz w:val="20"/>
          <w:szCs w:val="20"/>
          <w:lang w:val="uk-UA"/>
        </w:rPr>
        <w:t xml:space="preserve"> </w:t>
      </w:r>
      <w:r w:rsidRPr="00774BD2">
        <w:rPr>
          <w:rFonts w:eastAsia="Times New Roman"/>
          <w:b/>
          <w:bCs/>
          <w:sz w:val="20"/>
          <w:szCs w:val="20"/>
          <w:lang w:val="uk-UA"/>
        </w:rPr>
        <w:t>ПІДПРИЄМСТВО</w:t>
      </w:r>
      <w:r w:rsidR="00B575DB" w:rsidRPr="00774BD2">
        <w:rPr>
          <w:sz w:val="20"/>
          <w:szCs w:val="20"/>
          <w:lang w:val="uk-UA"/>
        </w:rPr>
        <w:t xml:space="preserve"> </w:t>
      </w:r>
      <w:r w:rsidRPr="00774BD2">
        <w:rPr>
          <w:rFonts w:eastAsia="Times New Roman"/>
          <w:b/>
          <w:bCs/>
          <w:sz w:val="20"/>
          <w:szCs w:val="20"/>
          <w:lang w:val="uk-UA"/>
        </w:rPr>
        <w:t>«ФІРМА</w:t>
      </w:r>
      <w:r w:rsidR="00B575DB" w:rsidRPr="00774BD2">
        <w:rPr>
          <w:sz w:val="20"/>
          <w:szCs w:val="20"/>
          <w:lang w:val="uk-UA"/>
        </w:rPr>
        <w:t xml:space="preserve"> </w:t>
      </w:r>
      <w:r w:rsidRPr="00774BD2">
        <w:rPr>
          <w:rFonts w:eastAsia="Times New Roman"/>
          <w:b/>
          <w:bCs/>
          <w:sz w:val="20"/>
          <w:szCs w:val="20"/>
          <w:lang w:val="uk-UA"/>
        </w:rPr>
        <w:t>АТОМ»,</w:t>
      </w:r>
      <w:r w:rsidR="00B575DB" w:rsidRPr="00774BD2">
        <w:rPr>
          <w:sz w:val="20"/>
          <w:szCs w:val="20"/>
          <w:lang w:val="uk-UA"/>
        </w:rPr>
        <w:t xml:space="preserve"> </w:t>
      </w:r>
      <w:r w:rsidRPr="00774BD2">
        <w:rPr>
          <w:rFonts w:eastAsia="Times New Roman"/>
          <w:sz w:val="20"/>
          <w:szCs w:val="20"/>
          <w:lang w:val="uk-UA"/>
        </w:rPr>
        <w:t>код</w:t>
      </w:r>
      <w:r w:rsidR="00B575DB" w:rsidRPr="00774BD2">
        <w:rPr>
          <w:sz w:val="20"/>
          <w:szCs w:val="20"/>
          <w:lang w:val="uk-UA"/>
        </w:rPr>
        <w:t xml:space="preserve"> </w:t>
      </w:r>
      <w:r w:rsidRPr="00774BD2">
        <w:rPr>
          <w:rFonts w:eastAsia="Times New Roman"/>
          <w:sz w:val="20"/>
          <w:szCs w:val="20"/>
          <w:lang w:val="uk-UA"/>
        </w:rPr>
        <w:t>ЄДРПОУ:</w:t>
      </w:r>
      <w:r w:rsidR="00B575DB" w:rsidRPr="00774BD2">
        <w:rPr>
          <w:sz w:val="20"/>
          <w:szCs w:val="20"/>
          <w:lang w:val="uk-UA"/>
        </w:rPr>
        <w:t xml:space="preserve"> </w:t>
      </w:r>
      <w:r w:rsidRPr="00774BD2">
        <w:rPr>
          <w:rFonts w:eastAsia="Times New Roman"/>
          <w:sz w:val="20"/>
          <w:szCs w:val="20"/>
          <w:lang w:val="uk-UA"/>
        </w:rPr>
        <w:t>30218529,</w:t>
      </w:r>
      <w:r w:rsidR="00B575DB" w:rsidRPr="00774BD2">
        <w:rPr>
          <w:sz w:val="20"/>
          <w:szCs w:val="20"/>
          <w:lang w:val="uk-UA"/>
        </w:rPr>
        <w:t xml:space="preserve"> </w:t>
      </w:r>
      <w:r w:rsidRPr="00774BD2">
        <w:rPr>
          <w:rFonts w:eastAsia="Times New Roman"/>
          <w:sz w:val="20"/>
          <w:szCs w:val="20"/>
          <w:lang w:val="uk-UA"/>
        </w:rPr>
        <w:t>місцезнаходження:</w:t>
      </w:r>
      <w:r w:rsidR="00B575DB" w:rsidRPr="00774BD2">
        <w:rPr>
          <w:rFonts w:eastAsia="Times New Roman"/>
          <w:sz w:val="20"/>
          <w:szCs w:val="20"/>
          <w:lang w:val="uk-UA"/>
        </w:rPr>
        <w:t xml:space="preserve"> </w:t>
      </w:r>
      <w:r w:rsidRPr="00774BD2">
        <w:rPr>
          <w:rFonts w:eastAsia="Times New Roman"/>
          <w:sz w:val="20"/>
          <w:szCs w:val="20"/>
          <w:lang w:val="uk-UA"/>
        </w:rPr>
        <w:t>м. Київ, вул. Дружківська</w:t>
      </w:r>
      <w:r w:rsidR="00DC7D3C">
        <w:rPr>
          <w:rFonts w:eastAsia="Times New Roman"/>
          <w:sz w:val="20"/>
          <w:szCs w:val="20"/>
          <w:lang w:val="uk-UA"/>
        </w:rPr>
        <w:t>,</w:t>
      </w:r>
      <w:r w:rsidRPr="00774BD2">
        <w:rPr>
          <w:rFonts w:eastAsia="Times New Roman"/>
          <w:sz w:val="20"/>
          <w:szCs w:val="20"/>
          <w:lang w:val="uk-UA"/>
        </w:rPr>
        <w:t xml:space="preserve"> 10</w:t>
      </w:r>
      <w:r w:rsidR="00D07383" w:rsidRPr="00774BD2">
        <w:rPr>
          <w:rFonts w:eastAsia="Times New Roman"/>
          <w:sz w:val="20"/>
          <w:szCs w:val="20"/>
          <w:lang w:val="uk-UA"/>
        </w:rPr>
        <w:t>.</w:t>
      </w:r>
      <w:r w:rsidRPr="00774BD2">
        <w:rPr>
          <w:rFonts w:eastAsia="Times New Roman"/>
          <w:sz w:val="20"/>
          <w:szCs w:val="20"/>
          <w:lang w:val="uk-UA"/>
        </w:rPr>
        <w:t xml:space="preserve"> </w:t>
      </w:r>
    </w:p>
    <w:p w14:paraId="16DFA88A" w14:textId="69454604" w:rsidR="0028642C" w:rsidRPr="00774BD2" w:rsidRDefault="0028642C" w:rsidP="00C95AF3">
      <w:pPr>
        <w:pStyle w:val="ab"/>
        <w:ind w:left="0"/>
        <w:jc w:val="both"/>
        <w:rPr>
          <w:rFonts w:cs="Times New Roman"/>
          <w:b/>
          <w:bCs/>
          <w:lang w:val="ru-RU"/>
        </w:rPr>
      </w:pPr>
      <w:r w:rsidRPr="00774BD2">
        <w:rPr>
          <w:rFonts w:cs="Times New Roman"/>
          <w:b/>
          <w:bCs/>
          <w:lang w:val="uk-UA"/>
        </w:rPr>
        <w:t xml:space="preserve">Акція </w:t>
      </w:r>
      <w:r w:rsidR="00167E84">
        <w:rPr>
          <w:rFonts w:cs="Times New Roman"/>
          <w:b/>
          <w:bCs/>
          <w:lang w:val="ru-RU"/>
        </w:rPr>
        <w:t>«</w:t>
      </w:r>
      <w:r w:rsidR="00683880">
        <w:rPr>
          <w:rFonts w:cs="Times New Roman"/>
          <w:b/>
          <w:bCs/>
          <w:lang w:val="ru-RU"/>
        </w:rPr>
        <w:t>Щасливий кредит</w:t>
      </w:r>
      <w:r w:rsidR="00167E84">
        <w:rPr>
          <w:rFonts w:cs="Times New Roman"/>
          <w:b/>
          <w:bCs/>
          <w:lang w:val="ru-RU"/>
        </w:rPr>
        <w:t>»</w:t>
      </w:r>
      <w:r w:rsidRPr="00774BD2">
        <w:rPr>
          <w:rFonts w:cs="Times New Roman"/>
          <w:b/>
          <w:bCs/>
          <w:lang w:val="uk-UA"/>
        </w:rPr>
        <w:t xml:space="preserve"> (надалі – Акція) – </w:t>
      </w:r>
      <w:r w:rsidRPr="00774BD2">
        <w:rPr>
          <w:rFonts w:cs="Times New Roman"/>
          <w:bCs/>
          <w:lang w:val="uk-UA"/>
        </w:rPr>
        <w:t xml:space="preserve">акція, що проводиться для </w:t>
      </w:r>
      <w:r w:rsidRPr="00774BD2">
        <w:rPr>
          <w:rFonts w:cs="Times New Roman"/>
          <w:lang w:val="uk-UA"/>
        </w:rPr>
        <w:t xml:space="preserve">Клієнтів </w:t>
      </w:r>
      <w:r w:rsidR="00815EE4">
        <w:rPr>
          <w:rFonts w:cs="Times New Roman"/>
          <w:lang w:val="uk-UA"/>
        </w:rPr>
        <w:t>Банк</w:t>
      </w:r>
      <w:r w:rsidRPr="00774BD2">
        <w:rPr>
          <w:rFonts w:cs="Times New Roman"/>
          <w:lang w:val="uk-UA"/>
        </w:rPr>
        <w:t>у</w:t>
      </w:r>
      <w:r w:rsidRPr="00774BD2">
        <w:rPr>
          <w:rFonts w:cs="Times New Roman"/>
          <w:bCs/>
          <w:lang w:val="uk-UA"/>
        </w:rPr>
        <w:t xml:space="preserve"> за участю Виконавця, в рамках якої Переможці Акції можуть отримати Заохочення Акції.</w:t>
      </w:r>
    </w:p>
    <w:p w14:paraId="5BBF8777" w14:textId="1371D014" w:rsidR="00680A15" w:rsidRPr="00774BD2" w:rsidRDefault="0044478C" w:rsidP="00C95AF3">
      <w:pPr>
        <w:spacing w:line="230" w:lineRule="auto"/>
        <w:jc w:val="both"/>
        <w:rPr>
          <w:sz w:val="20"/>
          <w:szCs w:val="20"/>
          <w:lang w:val="uk-UA"/>
        </w:rPr>
      </w:pPr>
      <w:r>
        <w:rPr>
          <w:rFonts w:eastAsia="Times New Roman"/>
          <w:b/>
          <w:bCs/>
          <w:sz w:val="20"/>
          <w:szCs w:val="20"/>
          <w:lang w:val="uk-UA"/>
        </w:rPr>
        <w:t xml:space="preserve">Місця </w:t>
      </w:r>
      <w:r w:rsidR="00333A54">
        <w:rPr>
          <w:rFonts w:eastAsia="Times New Roman"/>
          <w:b/>
          <w:bCs/>
          <w:sz w:val="20"/>
          <w:szCs w:val="20"/>
          <w:lang w:val="uk-UA"/>
        </w:rPr>
        <w:t xml:space="preserve">надання </w:t>
      </w:r>
      <w:r w:rsidR="00815EE4">
        <w:rPr>
          <w:rFonts w:eastAsia="Times New Roman"/>
          <w:b/>
          <w:bCs/>
          <w:sz w:val="20"/>
          <w:szCs w:val="20"/>
          <w:lang w:val="uk-UA"/>
        </w:rPr>
        <w:t>Банк</w:t>
      </w:r>
      <w:r>
        <w:rPr>
          <w:rFonts w:eastAsia="Times New Roman"/>
          <w:b/>
          <w:bCs/>
          <w:sz w:val="20"/>
          <w:szCs w:val="20"/>
          <w:lang w:val="uk-UA"/>
        </w:rPr>
        <w:t xml:space="preserve">ом послуг - </w:t>
      </w:r>
      <w:r w:rsidR="0028642C" w:rsidRPr="00774BD2">
        <w:rPr>
          <w:rFonts w:eastAsia="Times New Roman"/>
          <w:sz w:val="20"/>
          <w:szCs w:val="20"/>
          <w:lang w:val="uk-UA"/>
        </w:rPr>
        <w:t>точки продажу</w:t>
      </w:r>
      <w:r w:rsidR="008C6764">
        <w:rPr>
          <w:rFonts w:eastAsia="Times New Roman"/>
          <w:sz w:val="20"/>
          <w:szCs w:val="20"/>
          <w:lang w:val="uk-UA"/>
        </w:rPr>
        <w:t xml:space="preserve"> </w:t>
      </w:r>
      <w:r w:rsidR="0028642C" w:rsidRPr="00774BD2">
        <w:rPr>
          <w:rFonts w:eastAsia="Times New Roman"/>
          <w:sz w:val="20"/>
          <w:szCs w:val="20"/>
          <w:lang w:val="uk-UA"/>
        </w:rPr>
        <w:t>товарів</w:t>
      </w:r>
      <w:r w:rsidR="00A943D6" w:rsidRPr="00774BD2">
        <w:rPr>
          <w:rFonts w:eastAsia="Times New Roman"/>
          <w:sz w:val="20"/>
          <w:szCs w:val="20"/>
          <w:lang w:val="uk-UA"/>
        </w:rPr>
        <w:t xml:space="preserve"> та</w:t>
      </w:r>
      <w:r w:rsidR="0028642C" w:rsidRPr="00774BD2">
        <w:rPr>
          <w:rFonts w:eastAsia="Times New Roman"/>
          <w:sz w:val="20"/>
          <w:szCs w:val="20"/>
          <w:lang w:val="uk-UA"/>
        </w:rPr>
        <w:t>/</w:t>
      </w:r>
      <w:r w:rsidR="00A943D6" w:rsidRPr="00774BD2">
        <w:rPr>
          <w:rFonts w:eastAsia="Times New Roman"/>
          <w:sz w:val="20"/>
          <w:szCs w:val="20"/>
          <w:lang w:val="uk-UA"/>
        </w:rPr>
        <w:t xml:space="preserve">або </w:t>
      </w:r>
      <w:r w:rsidR="0028642C" w:rsidRPr="00774BD2">
        <w:rPr>
          <w:rFonts w:eastAsia="Times New Roman"/>
          <w:sz w:val="20"/>
          <w:szCs w:val="20"/>
          <w:lang w:val="uk-UA"/>
        </w:rPr>
        <w:t>послуг побутового вжитку</w:t>
      </w:r>
      <w:r w:rsidR="008C6764">
        <w:rPr>
          <w:rFonts w:eastAsia="Times New Roman"/>
          <w:sz w:val="20"/>
          <w:szCs w:val="20"/>
          <w:lang w:val="uk-UA"/>
        </w:rPr>
        <w:t xml:space="preserve"> </w:t>
      </w:r>
      <w:r w:rsidR="00DC7D3C">
        <w:rPr>
          <w:rFonts w:eastAsia="Times New Roman"/>
          <w:sz w:val="20"/>
          <w:szCs w:val="20"/>
          <w:lang w:val="uk-UA"/>
        </w:rPr>
        <w:t>па</w:t>
      </w:r>
      <w:r w:rsidR="008C6764">
        <w:rPr>
          <w:rFonts w:eastAsia="Times New Roman"/>
          <w:sz w:val="20"/>
          <w:szCs w:val="20"/>
          <w:lang w:val="uk-UA"/>
        </w:rPr>
        <w:t>р</w:t>
      </w:r>
      <w:r w:rsidR="00DC7D3C">
        <w:rPr>
          <w:rFonts w:eastAsia="Times New Roman"/>
          <w:sz w:val="20"/>
          <w:szCs w:val="20"/>
          <w:lang w:val="uk-UA"/>
        </w:rPr>
        <w:t>т</w:t>
      </w:r>
      <w:r w:rsidR="008C6764">
        <w:rPr>
          <w:rFonts w:eastAsia="Times New Roman"/>
          <w:sz w:val="20"/>
          <w:szCs w:val="20"/>
          <w:lang w:val="uk-UA"/>
        </w:rPr>
        <w:t xml:space="preserve">нерів </w:t>
      </w:r>
      <w:r w:rsidR="00815EE4">
        <w:rPr>
          <w:rFonts w:eastAsia="Times New Roman"/>
          <w:sz w:val="20"/>
          <w:szCs w:val="20"/>
          <w:lang w:val="uk-UA"/>
        </w:rPr>
        <w:t>Банк</w:t>
      </w:r>
      <w:r w:rsidR="008C6764">
        <w:rPr>
          <w:rFonts w:eastAsia="Times New Roman"/>
          <w:sz w:val="20"/>
          <w:szCs w:val="20"/>
          <w:lang w:val="uk-UA"/>
        </w:rPr>
        <w:t>у</w:t>
      </w:r>
      <w:r w:rsidR="00774BD2" w:rsidRPr="00774BD2">
        <w:rPr>
          <w:rFonts w:eastAsia="Times New Roman"/>
          <w:sz w:val="20"/>
          <w:szCs w:val="20"/>
          <w:lang w:val="uk-UA"/>
        </w:rPr>
        <w:t xml:space="preserve"> </w:t>
      </w:r>
      <w:r w:rsidR="0028642C" w:rsidRPr="00774BD2">
        <w:rPr>
          <w:rFonts w:eastAsia="Times New Roman"/>
          <w:sz w:val="20"/>
          <w:szCs w:val="20"/>
          <w:lang w:val="uk-UA"/>
        </w:rPr>
        <w:t>на</w:t>
      </w:r>
      <w:r w:rsidR="0028642C" w:rsidRPr="00774BD2">
        <w:rPr>
          <w:rFonts w:eastAsia="Times New Roman"/>
          <w:b/>
          <w:sz w:val="20"/>
          <w:szCs w:val="20"/>
          <w:lang w:val="uk-UA"/>
        </w:rPr>
        <w:t xml:space="preserve"> </w:t>
      </w:r>
      <w:r w:rsidR="0028642C" w:rsidRPr="00774BD2">
        <w:rPr>
          <w:rFonts w:eastAsia="Times New Roman"/>
          <w:sz w:val="20"/>
          <w:szCs w:val="20"/>
          <w:lang w:val="uk-UA"/>
        </w:rPr>
        <w:t xml:space="preserve">території України, в якій Клієнт </w:t>
      </w:r>
      <w:r w:rsidR="00685B08" w:rsidRPr="00BD61C5">
        <w:rPr>
          <w:rFonts w:eastAsia="Times New Roman"/>
          <w:sz w:val="20"/>
          <w:szCs w:val="20"/>
          <w:lang w:val="uk-UA"/>
        </w:rPr>
        <w:t xml:space="preserve">оплачує </w:t>
      </w:r>
      <w:r w:rsidR="0028642C" w:rsidRPr="00BD61C5">
        <w:rPr>
          <w:rFonts w:eastAsia="Times New Roman"/>
          <w:sz w:val="20"/>
          <w:szCs w:val="20"/>
          <w:lang w:val="uk-UA"/>
        </w:rPr>
        <w:t>товар</w:t>
      </w:r>
      <w:r w:rsidR="0028642C" w:rsidRPr="00774BD2">
        <w:rPr>
          <w:rFonts w:eastAsia="Times New Roman"/>
          <w:sz w:val="20"/>
          <w:szCs w:val="20"/>
          <w:lang w:val="uk-UA"/>
        </w:rPr>
        <w:t xml:space="preserve"> та/або послуги за рахунок кредиту</w:t>
      </w:r>
      <w:r w:rsidR="008C1F44">
        <w:rPr>
          <w:rFonts w:eastAsia="Times New Roman"/>
          <w:sz w:val="20"/>
          <w:szCs w:val="20"/>
          <w:lang w:val="uk-UA"/>
        </w:rPr>
        <w:t xml:space="preserve">, який </w:t>
      </w:r>
      <w:r w:rsidR="00774BD2" w:rsidRPr="00774BD2">
        <w:rPr>
          <w:rFonts w:eastAsia="Times New Roman"/>
          <w:sz w:val="20"/>
          <w:szCs w:val="20"/>
          <w:lang w:val="uk-UA"/>
        </w:rPr>
        <w:t>над</w:t>
      </w:r>
      <w:r w:rsidR="009459BF">
        <w:rPr>
          <w:rFonts w:eastAsia="Times New Roman"/>
          <w:sz w:val="20"/>
          <w:szCs w:val="20"/>
          <w:lang w:val="uk-UA"/>
        </w:rPr>
        <w:t>ається</w:t>
      </w:r>
      <w:r w:rsidR="0028642C" w:rsidRPr="00774BD2">
        <w:rPr>
          <w:rFonts w:eastAsia="Times New Roman"/>
          <w:sz w:val="20"/>
          <w:szCs w:val="20"/>
          <w:lang w:val="uk-UA"/>
        </w:rPr>
        <w:t xml:space="preserve"> </w:t>
      </w:r>
      <w:r w:rsidR="00815EE4">
        <w:rPr>
          <w:rFonts w:eastAsia="Times New Roman"/>
          <w:sz w:val="20"/>
          <w:szCs w:val="20"/>
          <w:lang w:val="uk-UA"/>
        </w:rPr>
        <w:t>Банк</w:t>
      </w:r>
      <w:r w:rsidR="0028642C" w:rsidRPr="00774BD2">
        <w:rPr>
          <w:rFonts w:eastAsia="Times New Roman"/>
          <w:sz w:val="20"/>
          <w:szCs w:val="20"/>
          <w:lang w:val="uk-UA"/>
        </w:rPr>
        <w:t>ом відповідно до</w:t>
      </w:r>
      <w:r w:rsidR="008C1F44">
        <w:rPr>
          <w:rFonts w:eastAsia="Times New Roman"/>
          <w:sz w:val="20"/>
          <w:szCs w:val="20"/>
          <w:lang w:val="uk-UA"/>
        </w:rPr>
        <w:t xml:space="preserve"> </w:t>
      </w:r>
      <w:r w:rsidR="009459BF">
        <w:rPr>
          <w:rFonts w:eastAsia="Times New Roman"/>
          <w:sz w:val="20"/>
          <w:szCs w:val="20"/>
          <w:lang w:val="uk-UA"/>
        </w:rPr>
        <w:t>Догово</w:t>
      </w:r>
      <w:r w:rsidR="009459BF" w:rsidRPr="009459BF">
        <w:rPr>
          <w:rFonts w:eastAsia="Times New Roman"/>
          <w:sz w:val="20"/>
          <w:szCs w:val="20"/>
          <w:lang w:val="uk-UA"/>
        </w:rPr>
        <w:t>р</w:t>
      </w:r>
      <w:r w:rsidR="009459BF">
        <w:rPr>
          <w:rFonts w:eastAsia="Times New Roman"/>
          <w:sz w:val="20"/>
          <w:szCs w:val="20"/>
          <w:lang w:val="uk-UA"/>
        </w:rPr>
        <w:t>у</w:t>
      </w:r>
      <w:r w:rsidR="009459BF" w:rsidRPr="009459BF">
        <w:rPr>
          <w:rFonts w:eastAsia="Times New Roman"/>
          <w:sz w:val="20"/>
          <w:szCs w:val="20"/>
          <w:lang w:val="uk-UA"/>
        </w:rPr>
        <w:t xml:space="preserve"> про надання споживчого кредиту</w:t>
      </w:r>
      <w:r w:rsidR="008C1F44">
        <w:rPr>
          <w:rFonts w:eastAsia="Times New Roman"/>
          <w:sz w:val="20"/>
          <w:szCs w:val="20"/>
          <w:lang w:val="uk-UA"/>
        </w:rPr>
        <w:t>,</w:t>
      </w:r>
      <w:r w:rsidR="0028642C" w:rsidRPr="00774BD2">
        <w:rPr>
          <w:rFonts w:eastAsia="Times New Roman"/>
          <w:sz w:val="20"/>
          <w:szCs w:val="20"/>
          <w:lang w:val="uk-UA"/>
        </w:rPr>
        <w:t xml:space="preserve"> </w:t>
      </w:r>
      <w:r w:rsidR="00774BD2" w:rsidRPr="00774BD2">
        <w:rPr>
          <w:rFonts w:eastAsia="Times New Roman"/>
          <w:sz w:val="20"/>
          <w:szCs w:val="20"/>
          <w:lang w:val="uk-UA"/>
        </w:rPr>
        <w:t>в період дії Акції</w:t>
      </w:r>
      <w:r w:rsidR="00536A8B">
        <w:rPr>
          <w:rFonts w:eastAsia="Times New Roman"/>
          <w:sz w:val="20"/>
          <w:szCs w:val="20"/>
          <w:lang w:val="uk-UA"/>
        </w:rPr>
        <w:t>.</w:t>
      </w:r>
      <w:r w:rsidR="007B3716">
        <w:rPr>
          <w:rFonts w:eastAsia="Times New Roman"/>
          <w:sz w:val="20"/>
          <w:szCs w:val="20"/>
          <w:lang w:val="uk-UA"/>
        </w:rPr>
        <w:t xml:space="preserve"> </w:t>
      </w:r>
      <w:r w:rsidR="0093611A" w:rsidRPr="009459BF">
        <w:rPr>
          <w:rFonts w:eastAsia="Times New Roman"/>
          <w:bCs/>
          <w:sz w:val="20"/>
          <w:szCs w:val="20"/>
          <w:lang w:val="uk-UA"/>
        </w:rPr>
        <w:t>Перелік адрес</w:t>
      </w:r>
      <w:r w:rsidR="00A5182E" w:rsidRPr="009459BF">
        <w:rPr>
          <w:rFonts w:eastAsia="Times New Roman"/>
          <w:bCs/>
          <w:sz w:val="20"/>
          <w:szCs w:val="20"/>
          <w:lang w:val="uk-UA"/>
        </w:rPr>
        <w:t xml:space="preserve"> місцезнаходження</w:t>
      </w:r>
      <w:r w:rsidR="0093611A" w:rsidRPr="009459BF">
        <w:rPr>
          <w:rFonts w:eastAsia="Times New Roman"/>
          <w:bCs/>
          <w:sz w:val="20"/>
          <w:szCs w:val="20"/>
          <w:lang w:val="uk-UA"/>
        </w:rPr>
        <w:t xml:space="preserve"> Місць надання </w:t>
      </w:r>
      <w:r w:rsidR="00815EE4" w:rsidRPr="009459BF">
        <w:rPr>
          <w:rFonts w:eastAsia="Times New Roman"/>
          <w:bCs/>
          <w:sz w:val="20"/>
          <w:szCs w:val="20"/>
          <w:lang w:val="uk-UA"/>
        </w:rPr>
        <w:t>Банк</w:t>
      </w:r>
      <w:r w:rsidR="0093611A" w:rsidRPr="009459BF">
        <w:rPr>
          <w:rFonts w:eastAsia="Times New Roman"/>
          <w:bCs/>
          <w:sz w:val="20"/>
          <w:szCs w:val="20"/>
          <w:lang w:val="uk-UA"/>
        </w:rPr>
        <w:t>ом послуг викладений в Додатку № 1, який є невід</w:t>
      </w:r>
      <w:r w:rsidR="0093611A" w:rsidRPr="009459BF">
        <w:rPr>
          <w:rFonts w:eastAsia="Times New Roman"/>
          <w:bCs/>
          <w:sz w:val="20"/>
          <w:szCs w:val="20"/>
        </w:rPr>
        <w:t>’</w:t>
      </w:r>
      <w:r w:rsidR="0093611A" w:rsidRPr="009459BF">
        <w:rPr>
          <w:rFonts w:eastAsia="Times New Roman"/>
          <w:bCs/>
          <w:sz w:val="20"/>
          <w:szCs w:val="20"/>
          <w:lang w:val="uk-UA"/>
        </w:rPr>
        <w:t>ємною частиною Правил Акції.</w:t>
      </w:r>
    </w:p>
    <w:p w14:paraId="0EBBE3B7" w14:textId="77777777" w:rsidR="00C93DAE" w:rsidRPr="00774BD2" w:rsidRDefault="00C93DAE" w:rsidP="00803D94">
      <w:pPr>
        <w:widowControl w:val="0"/>
        <w:spacing w:line="10" w:lineRule="exact"/>
        <w:rPr>
          <w:sz w:val="20"/>
          <w:szCs w:val="20"/>
          <w:lang w:val="uk-UA"/>
        </w:rPr>
      </w:pPr>
    </w:p>
    <w:p w14:paraId="591B8CD7" w14:textId="220DB50D" w:rsidR="0028642C" w:rsidRPr="00774BD2" w:rsidRDefault="0028642C" w:rsidP="00803D94">
      <w:pPr>
        <w:widowControl w:val="0"/>
        <w:spacing w:line="239" w:lineRule="auto"/>
        <w:rPr>
          <w:rFonts w:eastAsia="Times New Roman"/>
          <w:b/>
          <w:sz w:val="20"/>
          <w:szCs w:val="20"/>
          <w:lang w:val="uk-UA"/>
        </w:rPr>
      </w:pPr>
      <w:r w:rsidRPr="00774BD2">
        <w:rPr>
          <w:rFonts w:eastAsia="Times New Roman"/>
          <w:b/>
          <w:sz w:val="20"/>
          <w:szCs w:val="20"/>
          <w:lang w:val="uk-UA"/>
        </w:rPr>
        <w:t xml:space="preserve">Клієнт – </w:t>
      </w:r>
      <w:r w:rsidRPr="00774BD2">
        <w:rPr>
          <w:rFonts w:eastAsia="Times New Roman"/>
          <w:sz w:val="20"/>
          <w:szCs w:val="20"/>
          <w:lang w:val="uk-UA"/>
        </w:rPr>
        <w:t>фізична особа,</w:t>
      </w:r>
      <w:r w:rsidRPr="00774BD2">
        <w:rPr>
          <w:rFonts w:eastAsia="Times New Roman"/>
          <w:b/>
          <w:sz w:val="20"/>
          <w:szCs w:val="20"/>
          <w:lang w:val="uk-UA"/>
        </w:rPr>
        <w:t xml:space="preserve"> </w:t>
      </w:r>
      <w:r w:rsidRPr="00774BD2">
        <w:rPr>
          <w:rFonts w:eastAsia="Times New Roman"/>
          <w:sz w:val="20"/>
          <w:szCs w:val="20"/>
          <w:lang w:val="uk-UA"/>
        </w:rPr>
        <w:t xml:space="preserve">яка уклала з </w:t>
      </w:r>
      <w:r w:rsidR="00815EE4">
        <w:rPr>
          <w:rFonts w:eastAsia="Times New Roman"/>
          <w:sz w:val="20"/>
          <w:szCs w:val="20"/>
          <w:lang w:val="uk-UA"/>
        </w:rPr>
        <w:t>Банк</w:t>
      </w:r>
      <w:r w:rsidRPr="00774BD2">
        <w:rPr>
          <w:rFonts w:eastAsia="Times New Roman"/>
          <w:sz w:val="20"/>
          <w:szCs w:val="20"/>
          <w:lang w:val="uk-UA"/>
        </w:rPr>
        <w:t>ом</w:t>
      </w:r>
      <w:r w:rsidR="0044478C" w:rsidRPr="00C95AF3">
        <w:rPr>
          <w:rFonts w:eastAsia="Times New Roman"/>
          <w:sz w:val="20"/>
          <w:szCs w:val="20"/>
        </w:rPr>
        <w:t xml:space="preserve"> </w:t>
      </w:r>
      <w:r w:rsidR="00932E48">
        <w:rPr>
          <w:rFonts w:eastAsia="Times New Roman"/>
          <w:sz w:val="20"/>
          <w:szCs w:val="20"/>
          <w:lang w:val="uk-UA"/>
        </w:rPr>
        <w:t>Договір про надання споживчого кредиту</w:t>
      </w:r>
      <w:r w:rsidR="0093611A">
        <w:rPr>
          <w:rFonts w:eastAsia="Times New Roman"/>
          <w:sz w:val="20"/>
          <w:szCs w:val="20"/>
          <w:lang w:val="uk-UA"/>
        </w:rPr>
        <w:t>.</w:t>
      </w:r>
    </w:p>
    <w:p w14:paraId="10F6F823" w14:textId="63A6B233" w:rsidR="0028642C" w:rsidRPr="00774BD2" w:rsidRDefault="0028642C" w:rsidP="00803D94">
      <w:pPr>
        <w:pStyle w:val="ab"/>
        <w:ind w:left="0"/>
        <w:jc w:val="both"/>
        <w:rPr>
          <w:rFonts w:cs="Times New Roman"/>
          <w:lang w:val="uk-UA"/>
        </w:rPr>
      </w:pPr>
      <w:r w:rsidRPr="00774BD2">
        <w:rPr>
          <w:rFonts w:cs="Times New Roman"/>
          <w:b/>
          <w:lang w:val="uk-UA"/>
        </w:rPr>
        <w:t xml:space="preserve">Договір про надання </w:t>
      </w:r>
      <w:r w:rsidR="00AD008F" w:rsidRPr="00774BD2">
        <w:rPr>
          <w:rFonts w:cs="Times New Roman"/>
          <w:b/>
          <w:lang w:val="uk-UA"/>
        </w:rPr>
        <w:t xml:space="preserve">споживчого </w:t>
      </w:r>
      <w:r w:rsidRPr="00774BD2">
        <w:rPr>
          <w:rFonts w:cs="Times New Roman"/>
          <w:b/>
          <w:lang w:val="uk-UA"/>
        </w:rPr>
        <w:t>кредиту</w:t>
      </w:r>
      <w:r w:rsidRPr="00774BD2">
        <w:rPr>
          <w:rFonts w:cs="Times New Roman"/>
          <w:lang w:val="uk-UA"/>
        </w:rPr>
        <w:t xml:space="preserve"> – </w:t>
      </w:r>
      <w:r w:rsidR="00DC7D3C">
        <w:rPr>
          <w:rFonts w:cs="Times New Roman"/>
          <w:lang w:val="uk-UA"/>
        </w:rPr>
        <w:t xml:space="preserve">кредитний </w:t>
      </w:r>
      <w:r w:rsidRPr="00774BD2">
        <w:rPr>
          <w:rFonts w:cs="Times New Roman"/>
          <w:lang w:val="uk-UA"/>
        </w:rPr>
        <w:t>договір,</w:t>
      </w:r>
      <w:r w:rsidRPr="00774BD2">
        <w:rPr>
          <w:rFonts w:cs="Times New Roman"/>
          <w:b/>
          <w:lang w:val="uk-UA"/>
        </w:rPr>
        <w:t xml:space="preserve"> </w:t>
      </w:r>
      <w:r w:rsidRPr="00774BD2">
        <w:rPr>
          <w:rFonts w:cs="Times New Roman"/>
          <w:lang w:val="uk-UA"/>
        </w:rPr>
        <w:t xml:space="preserve">укладений між </w:t>
      </w:r>
      <w:r w:rsidR="00815EE4">
        <w:rPr>
          <w:rFonts w:cs="Times New Roman"/>
          <w:lang w:val="uk-UA"/>
        </w:rPr>
        <w:t>Банк</w:t>
      </w:r>
      <w:r w:rsidRPr="00774BD2">
        <w:rPr>
          <w:rFonts w:cs="Times New Roman"/>
          <w:lang w:val="uk-UA"/>
        </w:rPr>
        <w:t>ом та Клієнтом щодо</w:t>
      </w:r>
      <w:r w:rsidR="00A4283B">
        <w:rPr>
          <w:rFonts w:cs="Times New Roman"/>
          <w:lang w:val="uk-UA"/>
        </w:rPr>
        <w:t xml:space="preserve"> надання</w:t>
      </w:r>
      <w:r w:rsidRPr="00774BD2">
        <w:rPr>
          <w:rFonts w:cs="Times New Roman"/>
          <w:lang w:val="uk-UA"/>
        </w:rPr>
        <w:t xml:space="preserve"> кредиту </w:t>
      </w:r>
      <w:r w:rsidR="00A4283B">
        <w:rPr>
          <w:rFonts w:cs="Times New Roman"/>
          <w:lang w:val="uk-UA"/>
        </w:rPr>
        <w:t>на загальні споживчі цілі</w:t>
      </w:r>
      <w:r w:rsidR="00BF2A40">
        <w:rPr>
          <w:rFonts w:cs="Times New Roman"/>
          <w:lang w:val="uk-UA"/>
        </w:rPr>
        <w:t xml:space="preserve"> або</w:t>
      </w:r>
      <w:r w:rsidR="00A4283B">
        <w:rPr>
          <w:rFonts w:cs="Times New Roman"/>
          <w:lang w:val="uk-UA"/>
        </w:rPr>
        <w:t xml:space="preserve"> оплату</w:t>
      </w:r>
      <w:r w:rsidR="00A4283B" w:rsidRPr="00774BD2">
        <w:rPr>
          <w:rFonts w:cs="Times New Roman"/>
          <w:lang w:val="uk-UA"/>
        </w:rPr>
        <w:t xml:space="preserve"> </w:t>
      </w:r>
      <w:r w:rsidRPr="00774BD2">
        <w:rPr>
          <w:rFonts w:cs="Times New Roman"/>
          <w:lang w:val="uk-UA"/>
        </w:rPr>
        <w:t xml:space="preserve">товарів та/або послуг на будь-яку суму в </w:t>
      </w:r>
      <w:r w:rsidR="008C6764">
        <w:rPr>
          <w:rFonts w:cs="Times New Roman"/>
          <w:lang w:val="uk-UA"/>
        </w:rPr>
        <w:t xml:space="preserve">Місцях надання </w:t>
      </w:r>
      <w:r w:rsidR="00815EE4">
        <w:rPr>
          <w:rFonts w:cs="Times New Roman"/>
          <w:lang w:val="uk-UA"/>
        </w:rPr>
        <w:t>Банк</w:t>
      </w:r>
      <w:r w:rsidR="008C6764">
        <w:rPr>
          <w:rFonts w:cs="Times New Roman"/>
          <w:lang w:val="uk-UA"/>
        </w:rPr>
        <w:t>ом послуг</w:t>
      </w:r>
      <w:r w:rsidRPr="00774BD2">
        <w:rPr>
          <w:rFonts w:cs="Times New Roman"/>
          <w:lang w:val="uk-UA"/>
        </w:rPr>
        <w:t xml:space="preserve">. </w:t>
      </w:r>
    </w:p>
    <w:p w14:paraId="6D9A1CFF" w14:textId="17C1AA5B" w:rsidR="0028642C" w:rsidRPr="00774BD2" w:rsidRDefault="0028642C" w:rsidP="00803D94">
      <w:pPr>
        <w:pStyle w:val="ab"/>
        <w:ind w:left="0"/>
        <w:jc w:val="both"/>
        <w:rPr>
          <w:rFonts w:cs="Times New Roman"/>
          <w:color w:val="000000"/>
          <w:lang w:val="uk-UA"/>
        </w:rPr>
      </w:pPr>
      <w:r w:rsidRPr="00774BD2">
        <w:rPr>
          <w:rFonts w:cs="Times New Roman"/>
          <w:noProof/>
          <w:lang w:val="ru-RU" w:eastAsia="ru-RU"/>
        </w:rPr>
        <mc:AlternateContent>
          <mc:Choice Requires="wpg">
            <w:drawing>
              <wp:anchor distT="0" distB="0" distL="114300" distR="114300" simplePos="0" relativeHeight="251661312" behindDoc="1" locked="0" layoutInCell="1" allowOverlap="1" wp14:anchorId="1E7CC838" wp14:editId="3419D301">
                <wp:simplePos x="0" y="0"/>
                <wp:positionH relativeFrom="page">
                  <wp:posOffset>5517515</wp:posOffset>
                </wp:positionH>
                <wp:positionV relativeFrom="paragraph">
                  <wp:posOffset>713105</wp:posOffset>
                </wp:positionV>
                <wp:extent cx="47625" cy="6350"/>
                <wp:effectExtent l="0" t="0" r="28575" b="1270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6350"/>
                          <a:chOff x="8689" y="1123"/>
                          <a:chExt cx="75" cy="10"/>
                        </a:xfrm>
                      </wpg:grpSpPr>
                      <wps:wsp>
                        <wps:cNvPr id="4" name="Freeform 3"/>
                        <wps:cNvSpPr>
                          <a:spLocks/>
                        </wps:cNvSpPr>
                        <wps:spPr bwMode="auto">
                          <a:xfrm>
                            <a:off x="8689" y="1123"/>
                            <a:ext cx="75" cy="10"/>
                          </a:xfrm>
                          <a:custGeom>
                            <a:avLst/>
                            <a:gdLst>
                              <a:gd name="T0" fmla="+- 0 8689 8689"/>
                              <a:gd name="T1" fmla="*/ T0 w 75"/>
                              <a:gd name="T2" fmla="+- 0 1128 1123"/>
                              <a:gd name="T3" fmla="*/ 1128 h 10"/>
                              <a:gd name="T4" fmla="+- 0 8764 8689"/>
                              <a:gd name="T5" fmla="*/ T4 w 75"/>
                              <a:gd name="T6" fmla="+- 0 1128 1123"/>
                              <a:gd name="T7" fmla="*/ 1128 h 10"/>
                            </a:gdLst>
                            <a:ahLst/>
                            <a:cxnLst>
                              <a:cxn ang="0">
                                <a:pos x="T1" y="T3"/>
                              </a:cxn>
                              <a:cxn ang="0">
                                <a:pos x="T5" y="T7"/>
                              </a:cxn>
                            </a:cxnLst>
                            <a:rect l="0" t="0" r="r" b="b"/>
                            <a:pathLst>
                              <a:path w="75" h="10">
                                <a:moveTo>
                                  <a:pt x="0" y="5"/>
                                </a:moveTo>
                                <a:lnTo>
                                  <a:pt x="75" y="5"/>
                                </a:lnTo>
                              </a:path>
                            </a:pathLst>
                          </a:custGeom>
                          <a:noFill/>
                          <a:ln w="7366">
                            <a:solidFill>
                              <a:srgbClr val="8DB30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F7BCF" id="Group 2" o:spid="_x0000_s1026" style="position:absolute;margin-left:434.45pt;margin-top:56.15pt;width:3.75pt;height:.5pt;z-index:-251655168;mso-position-horizontal-relative:page" coordorigin="8689,1123" coordsize="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">
                <v:shape id="Freeform 3" o:spid="_x0000_s1027" style="position:absolute;left:8689;top:1123;width:75;height:10;visibility:visible;mso-wrap-style:square;v-text-anchor:top" coordsize="7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q1zsQA&#10;AADaAAAADwAAAGRycy9kb3ducmV2LnhtbESPQWvCQBSE70L/w/IKXkrdKKIldZVSFNoiQlQI3h7Z&#10;ZzY0+zZk1yT9991CweMwM98wq81ga9FR6yvHCqaTBARx4XTFpYLzaff8AsIHZI21Y1LwQx4264fR&#10;ClPtes6oO4ZSRAj7FBWYEJpUSl8YsugnriGO3tW1FkOUbSl1i32E21rOkmQhLVYcFww29G6o+D7e&#10;bKRc5vorS5b7a15l25B/Hkw+PCk1fhzeXkEEGsI9/N/+0Arm8Hcl3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Ktc7EAAAA2gAAAA8AAAAAAAAAAAAAAAAAmAIAAGRycy9k&#10;b3ducmV2LnhtbFBLBQYAAAAABAAEAPUAAACJAwAAAAA=&#10;" path="m,5r75,e" filled="f" strokecolor="#8db30e" strokeweight=".58pt">
                  <v:path arrowok="t" o:connecttype="custom" o:connectlocs="0,1128;75,1128" o:connectangles="0,0"/>
                </v:shape>
                <w10:wrap anchorx="page"/>
              </v:group>
            </w:pict>
          </mc:Fallback>
        </mc:AlternateContent>
      </w:r>
      <w:r w:rsidRPr="00774BD2">
        <w:rPr>
          <w:rFonts w:cs="Times New Roman"/>
          <w:b/>
          <w:bCs/>
          <w:lang w:val="uk-UA"/>
        </w:rPr>
        <w:t xml:space="preserve">Учасник Акції </w:t>
      </w:r>
      <w:r w:rsidRPr="00774BD2">
        <w:rPr>
          <w:rFonts w:cs="Times New Roman"/>
          <w:lang w:val="uk-UA"/>
        </w:rPr>
        <w:t xml:space="preserve">– </w:t>
      </w:r>
      <w:r w:rsidR="00AD008F" w:rsidRPr="00774BD2">
        <w:rPr>
          <w:rFonts w:cs="Times New Roman"/>
          <w:lang w:val="uk-UA"/>
        </w:rPr>
        <w:t>повністю дієздатна фізична особа – громадянин та резидент України</w:t>
      </w:r>
      <w:r w:rsidRPr="00774BD2">
        <w:rPr>
          <w:rFonts w:cs="Times New Roman"/>
          <w:lang w:val="uk-UA"/>
        </w:rPr>
        <w:t>,</w:t>
      </w:r>
      <w:r w:rsidRPr="00774BD2">
        <w:rPr>
          <w:rFonts w:cs="Times New Roman"/>
          <w:b/>
          <w:lang w:val="uk-UA"/>
        </w:rPr>
        <w:t xml:space="preserve"> </w:t>
      </w:r>
      <w:r w:rsidRPr="00774BD2">
        <w:rPr>
          <w:rFonts w:cs="Times New Roman"/>
          <w:lang w:val="uk-UA"/>
        </w:rPr>
        <w:t xml:space="preserve">Клієнт </w:t>
      </w:r>
      <w:r w:rsidR="00815EE4">
        <w:rPr>
          <w:rFonts w:cs="Times New Roman"/>
          <w:lang w:val="uk-UA"/>
        </w:rPr>
        <w:t>Банк</w:t>
      </w:r>
      <w:r w:rsidRPr="00774BD2">
        <w:rPr>
          <w:rFonts w:cs="Times New Roman"/>
          <w:lang w:val="uk-UA"/>
        </w:rPr>
        <w:t>у, який відповідає вимогам/умовам цих Правил та який в період дії Акції в будь-як</w:t>
      </w:r>
      <w:r w:rsidR="008C6764">
        <w:rPr>
          <w:rFonts w:cs="Times New Roman"/>
          <w:lang w:val="uk-UA"/>
        </w:rPr>
        <w:t>ому</w:t>
      </w:r>
      <w:r w:rsidRPr="00774BD2">
        <w:rPr>
          <w:rFonts w:cs="Times New Roman"/>
          <w:lang w:val="uk-UA"/>
        </w:rPr>
        <w:t xml:space="preserve"> </w:t>
      </w:r>
      <w:r w:rsidR="008C6764">
        <w:rPr>
          <w:rFonts w:cs="Times New Roman"/>
          <w:lang w:val="uk-UA"/>
        </w:rPr>
        <w:t xml:space="preserve">Місці надання </w:t>
      </w:r>
      <w:r w:rsidR="00815EE4">
        <w:rPr>
          <w:rFonts w:cs="Times New Roman"/>
          <w:lang w:val="uk-UA"/>
        </w:rPr>
        <w:t>Банк</w:t>
      </w:r>
      <w:r w:rsidR="008C6764">
        <w:rPr>
          <w:rFonts w:cs="Times New Roman"/>
          <w:lang w:val="uk-UA"/>
        </w:rPr>
        <w:t>ом послуг</w:t>
      </w:r>
      <w:r w:rsidRPr="00774BD2">
        <w:rPr>
          <w:rFonts w:cs="Times New Roman"/>
          <w:lang w:val="uk-UA"/>
        </w:rPr>
        <w:t xml:space="preserve"> уклав з </w:t>
      </w:r>
      <w:r w:rsidR="00815EE4">
        <w:rPr>
          <w:rFonts w:cs="Times New Roman"/>
          <w:lang w:val="uk-UA"/>
        </w:rPr>
        <w:t>Банк</w:t>
      </w:r>
      <w:r w:rsidRPr="00774BD2">
        <w:rPr>
          <w:rFonts w:cs="Times New Roman"/>
          <w:lang w:val="uk-UA"/>
        </w:rPr>
        <w:t xml:space="preserve">ом Договір </w:t>
      </w:r>
      <w:r w:rsidR="00A943D6" w:rsidRPr="00774BD2">
        <w:rPr>
          <w:rFonts w:cs="Times New Roman"/>
          <w:lang w:val="uk-UA"/>
        </w:rPr>
        <w:t xml:space="preserve">про надання </w:t>
      </w:r>
      <w:r w:rsidR="00AD008F" w:rsidRPr="00774BD2">
        <w:rPr>
          <w:rFonts w:cs="Times New Roman"/>
          <w:lang w:val="uk-UA"/>
        </w:rPr>
        <w:t>споживчого</w:t>
      </w:r>
      <w:r w:rsidR="00B8041B" w:rsidRPr="00774BD2">
        <w:rPr>
          <w:rFonts w:cs="Times New Roman"/>
          <w:lang w:val="uk-UA"/>
        </w:rPr>
        <w:t xml:space="preserve"> </w:t>
      </w:r>
      <w:r w:rsidR="00A943D6" w:rsidRPr="00774BD2">
        <w:rPr>
          <w:rFonts w:cs="Times New Roman"/>
          <w:lang w:val="uk-UA"/>
        </w:rPr>
        <w:t xml:space="preserve">кредиту </w:t>
      </w:r>
      <w:r w:rsidRPr="00774BD2">
        <w:rPr>
          <w:rFonts w:cs="Times New Roman"/>
          <w:lang w:val="uk-UA"/>
        </w:rPr>
        <w:t>та виконав інші умови, встановлені даними Правилами</w:t>
      </w:r>
      <w:r w:rsidRPr="00774BD2">
        <w:rPr>
          <w:rFonts w:cs="Times New Roman"/>
          <w:color w:val="000000"/>
          <w:lang w:val="uk-UA"/>
        </w:rPr>
        <w:t xml:space="preserve">. </w:t>
      </w:r>
    </w:p>
    <w:p w14:paraId="4BE58CFA" w14:textId="2113F991" w:rsidR="0028642C" w:rsidRPr="00774BD2" w:rsidRDefault="0028642C" w:rsidP="00803D94">
      <w:pPr>
        <w:pStyle w:val="ab"/>
        <w:ind w:left="0"/>
        <w:jc w:val="both"/>
        <w:rPr>
          <w:rFonts w:cs="Times New Roman"/>
          <w:lang w:val="uk-UA"/>
        </w:rPr>
      </w:pPr>
      <w:r w:rsidRPr="00774BD2">
        <w:rPr>
          <w:rFonts w:cs="Times New Roman"/>
          <w:b/>
          <w:bCs/>
          <w:lang w:val="uk-UA"/>
        </w:rPr>
        <w:t>Операція</w:t>
      </w:r>
      <w:r w:rsidRPr="00774BD2">
        <w:rPr>
          <w:rFonts w:cs="Times New Roman"/>
          <w:b/>
          <w:lang w:val="uk-UA"/>
        </w:rPr>
        <w:t xml:space="preserve"> – </w:t>
      </w:r>
      <w:r w:rsidRPr="00774BD2">
        <w:rPr>
          <w:rFonts w:cs="Times New Roman"/>
          <w:lang w:val="uk-UA"/>
        </w:rPr>
        <w:t xml:space="preserve">укладення між </w:t>
      </w:r>
      <w:r w:rsidR="00815EE4">
        <w:rPr>
          <w:rFonts w:cs="Times New Roman"/>
          <w:lang w:val="uk-UA"/>
        </w:rPr>
        <w:t>Банк</w:t>
      </w:r>
      <w:r w:rsidRPr="00774BD2">
        <w:rPr>
          <w:rFonts w:cs="Times New Roman"/>
          <w:lang w:val="uk-UA"/>
        </w:rPr>
        <w:t>ом та</w:t>
      </w:r>
      <w:r w:rsidRPr="00774BD2">
        <w:rPr>
          <w:rFonts w:cs="Times New Roman"/>
          <w:b/>
          <w:lang w:val="uk-UA"/>
        </w:rPr>
        <w:t xml:space="preserve"> </w:t>
      </w:r>
      <w:r w:rsidRPr="00774BD2">
        <w:rPr>
          <w:rFonts w:cs="Times New Roman"/>
          <w:lang w:val="uk-UA"/>
        </w:rPr>
        <w:t xml:space="preserve">Клієнтом Договору </w:t>
      </w:r>
      <w:r w:rsidR="00A943D6" w:rsidRPr="00774BD2">
        <w:rPr>
          <w:rFonts w:cs="Times New Roman"/>
          <w:lang w:val="uk-UA"/>
        </w:rPr>
        <w:t xml:space="preserve">про надання </w:t>
      </w:r>
      <w:r w:rsidR="00AD008F" w:rsidRPr="00774BD2">
        <w:rPr>
          <w:rFonts w:cs="Times New Roman"/>
          <w:lang w:val="uk-UA"/>
        </w:rPr>
        <w:t xml:space="preserve">споживчого </w:t>
      </w:r>
      <w:r w:rsidR="00A943D6" w:rsidRPr="00774BD2">
        <w:rPr>
          <w:rFonts w:cs="Times New Roman"/>
          <w:lang w:val="uk-UA"/>
        </w:rPr>
        <w:t>кредиту</w:t>
      </w:r>
      <w:r w:rsidRPr="00774BD2">
        <w:rPr>
          <w:rFonts w:cs="Times New Roman"/>
          <w:lang w:val="uk-UA"/>
        </w:rPr>
        <w:t xml:space="preserve">. </w:t>
      </w:r>
      <w:r w:rsidR="00A943D6" w:rsidRPr="00774BD2">
        <w:rPr>
          <w:rFonts w:cs="Times New Roman"/>
          <w:lang w:val="uk-UA"/>
        </w:rPr>
        <w:t>Кількість Операцій, які можуть бути здійснені Учасником Акції, необмежена.</w:t>
      </w:r>
    </w:p>
    <w:p w14:paraId="2FC64B86" w14:textId="7F9BEA2A" w:rsidR="00815EE4" w:rsidRPr="00774BD2" w:rsidRDefault="0028642C" w:rsidP="00803D94">
      <w:pPr>
        <w:pStyle w:val="ab"/>
        <w:ind w:left="0"/>
        <w:jc w:val="both"/>
        <w:rPr>
          <w:rFonts w:cs="Times New Roman"/>
          <w:lang w:val="uk-UA"/>
        </w:rPr>
      </w:pPr>
      <w:r w:rsidRPr="00774BD2">
        <w:rPr>
          <w:rFonts w:cs="Times New Roman"/>
          <w:b/>
          <w:bCs/>
          <w:lang w:val="uk-UA"/>
        </w:rPr>
        <w:t xml:space="preserve">Переможець Акції – </w:t>
      </w:r>
      <w:r w:rsidRPr="00774BD2">
        <w:rPr>
          <w:rFonts w:cs="Times New Roman"/>
          <w:lang w:val="uk-UA"/>
        </w:rPr>
        <w:t>Учасник Акції, Операція якого була обрана методом випадкового</w:t>
      </w:r>
      <w:r w:rsidRPr="00774BD2">
        <w:rPr>
          <w:rFonts w:cs="Times New Roman"/>
          <w:w w:val="99"/>
          <w:lang w:val="uk-UA"/>
        </w:rPr>
        <w:t xml:space="preserve"> </w:t>
      </w:r>
      <w:r w:rsidRPr="00774BD2">
        <w:rPr>
          <w:rFonts w:cs="Times New Roman"/>
          <w:lang w:val="uk-UA"/>
        </w:rPr>
        <w:t>комп’ютерного відбору 1 (однієї) Операції за 1 (один) календарний тиждень/етап Акції із загальної бази</w:t>
      </w:r>
      <w:r w:rsidRPr="00774BD2">
        <w:rPr>
          <w:rFonts w:cs="Times New Roman"/>
          <w:w w:val="99"/>
          <w:lang w:val="uk-UA"/>
        </w:rPr>
        <w:t xml:space="preserve"> </w:t>
      </w:r>
      <w:r w:rsidRPr="00774BD2">
        <w:rPr>
          <w:rFonts w:cs="Times New Roman"/>
          <w:lang w:val="uk-UA"/>
        </w:rPr>
        <w:t>Операцій</w:t>
      </w:r>
      <w:r w:rsidR="00650EF7">
        <w:rPr>
          <w:rFonts w:cs="Times New Roman"/>
          <w:lang w:val="uk-UA"/>
        </w:rPr>
        <w:t>.</w:t>
      </w:r>
      <w:r w:rsidRPr="00774BD2">
        <w:rPr>
          <w:rFonts w:cs="Times New Roman"/>
          <w:lang w:val="uk-UA"/>
        </w:rPr>
        <w:t xml:space="preserve"> </w:t>
      </w:r>
    </w:p>
    <w:p w14:paraId="79C9EB35" w14:textId="77777777" w:rsidR="00C93DAE" w:rsidRPr="00774BD2" w:rsidRDefault="00C93DAE" w:rsidP="00803D94">
      <w:pPr>
        <w:widowControl w:val="0"/>
        <w:spacing w:line="13" w:lineRule="exact"/>
        <w:rPr>
          <w:sz w:val="20"/>
          <w:szCs w:val="20"/>
          <w:lang w:val="uk-UA"/>
        </w:rPr>
      </w:pPr>
    </w:p>
    <w:p w14:paraId="52514A16" w14:textId="395598D4" w:rsidR="00C93DAE" w:rsidRPr="00774BD2" w:rsidRDefault="00EC7CC5" w:rsidP="0029538F">
      <w:pPr>
        <w:widowControl w:val="0"/>
        <w:spacing w:line="234" w:lineRule="auto"/>
        <w:ind w:left="1"/>
        <w:jc w:val="both"/>
        <w:rPr>
          <w:rFonts w:eastAsia="Times New Roman"/>
          <w:sz w:val="20"/>
          <w:szCs w:val="20"/>
          <w:lang w:val="uk-UA"/>
        </w:rPr>
      </w:pPr>
      <w:r w:rsidRPr="00774BD2">
        <w:rPr>
          <w:rFonts w:eastAsia="Times New Roman"/>
          <w:b/>
          <w:bCs/>
          <w:sz w:val="20"/>
          <w:szCs w:val="20"/>
          <w:lang w:val="uk-UA"/>
        </w:rPr>
        <w:t xml:space="preserve">Заохочення Акції – </w:t>
      </w:r>
      <w:r w:rsidRPr="00774BD2">
        <w:rPr>
          <w:rFonts w:eastAsia="Times New Roman"/>
          <w:sz w:val="20"/>
          <w:szCs w:val="20"/>
          <w:lang w:val="uk-UA"/>
        </w:rPr>
        <w:t>всього передбачено</w:t>
      </w:r>
      <w:r w:rsidRPr="00774BD2">
        <w:rPr>
          <w:rFonts w:eastAsia="Times New Roman"/>
          <w:b/>
          <w:bCs/>
          <w:sz w:val="20"/>
          <w:szCs w:val="20"/>
          <w:lang w:val="uk-UA"/>
        </w:rPr>
        <w:t xml:space="preserve"> </w:t>
      </w:r>
      <w:r w:rsidR="00341C3F">
        <w:rPr>
          <w:rFonts w:eastAsia="Times New Roman"/>
          <w:b/>
          <w:bCs/>
          <w:sz w:val="20"/>
          <w:szCs w:val="20"/>
          <w:lang w:val="uk-UA"/>
        </w:rPr>
        <w:t>32</w:t>
      </w:r>
      <w:r w:rsidR="00B575DB" w:rsidRPr="00774BD2">
        <w:rPr>
          <w:rFonts w:eastAsia="Times New Roman"/>
          <w:sz w:val="20"/>
          <w:szCs w:val="20"/>
          <w:lang w:val="uk-UA"/>
        </w:rPr>
        <w:t xml:space="preserve"> </w:t>
      </w:r>
      <w:r w:rsidRPr="00774BD2">
        <w:rPr>
          <w:rFonts w:eastAsia="Times New Roman"/>
          <w:sz w:val="20"/>
          <w:szCs w:val="20"/>
          <w:lang w:val="uk-UA"/>
        </w:rPr>
        <w:t>(</w:t>
      </w:r>
      <w:r w:rsidR="00341C3F">
        <w:rPr>
          <w:rFonts w:eastAsia="Times New Roman"/>
          <w:sz w:val="20"/>
          <w:szCs w:val="20"/>
          <w:lang w:val="uk-UA"/>
        </w:rPr>
        <w:t>тридцять дві</w:t>
      </w:r>
      <w:r w:rsidR="00932E48">
        <w:rPr>
          <w:rFonts w:eastAsia="Times New Roman"/>
          <w:sz w:val="20"/>
          <w:szCs w:val="20"/>
          <w:lang w:val="uk-UA"/>
        </w:rPr>
        <w:t>)</w:t>
      </w:r>
      <w:r w:rsidRPr="00774BD2">
        <w:rPr>
          <w:rFonts w:eastAsia="Times New Roman"/>
          <w:b/>
          <w:bCs/>
          <w:sz w:val="20"/>
          <w:szCs w:val="20"/>
          <w:lang w:val="uk-UA"/>
        </w:rPr>
        <w:t xml:space="preserve"> </w:t>
      </w:r>
      <w:r w:rsidR="00850FA2">
        <w:rPr>
          <w:rFonts w:eastAsia="Times New Roman"/>
          <w:b/>
          <w:bCs/>
          <w:sz w:val="20"/>
          <w:szCs w:val="20"/>
          <w:lang w:val="uk-UA"/>
        </w:rPr>
        <w:t>одиниц</w:t>
      </w:r>
      <w:r w:rsidR="00341C3F">
        <w:rPr>
          <w:rFonts w:eastAsia="Times New Roman"/>
          <w:b/>
          <w:bCs/>
          <w:sz w:val="20"/>
          <w:szCs w:val="20"/>
          <w:lang w:val="uk-UA"/>
        </w:rPr>
        <w:t xml:space="preserve">і </w:t>
      </w:r>
      <w:r w:rsidR="00B8041B" w:rsidRPr="00774BD2">
        <w:rPr>
          <w:rFonts w:eastAsia="Times New Roman"/>
          <w:sz w:val="20"/>
          <w:szCs w:val="20"/>
          <w:lang w:val="uk-UA"/>
        </w:rPr>
        <w:t>Заохочен</w:t>
      </w:r>
      <w:r w:rsidR="00932E48">
        <w:rPr>
          <w:rFonts w:eastAsia="Times New Roman"/>
          <w:sz w:val="20"/>
          <w:szCs w:val="20"/>
          <w:lang w:val="uk-UA"/>
        </w:rPr>
        <w:t>ь</w:t>
      </w:r>
      <w:r w:rsidRPr="00774BD2">
        <w:rPr>
          <w:rFonts w:eastAsia="Times New Roman"/>
          <w:sz w:val="20"/>
          <w:szCs w:val="20"/>
          <w:lang w:val="uk-UA"/>
        </w:rPr>
        <w:t xml:space="preserve"> Акції</w:t>
      </w:r>
      <w:r w:rsidR="00932E48">
        <w:rPr>
          <w:rFonts w:eastAsia="Times New Roman"/>
          <w:sz w:val="20"/>
          <w:szCs w:val="20"/>
          <w:lang w:val="uk-UA"/>
        </w:rPr>
        <w:t xml:space="preserve"> з розрахунку</w:t>
      </w:r>
      <w:r w:rsidRPr="00774BD2">
        <w:rPr>
          <w:rFonts w:eastAsia="Times New Roman"/>
          <w:sz w:val="20"/>
          <w:szCs w:val="20"/>
          <w:lang w:val="uk-UA"/>
        </w:rPr>
        <w:t xml:space="preserve"> по</w:t>
      </w:r>
      <w:r w:rsidRPr="00774BD2">
        <w:rPr>
          <w:rFonts w:eastAsia="Times New Roman"/>
          <w:b/>
          <w:bCs/>
          <w:sz w:val="20"/>
          <w:szCs w:val="20"/>
          <w:lang w:val="uk-UA"/>
        </w:rPr>
        <w:t xml:space="preserve"> </w:t>
      </w:r>
      <w:r w:rsidR="00341C3F">
        <w:rPr>
          <w:rFonts w:eastAsia="Times New Roman"/>
          <w:sz w:val="20"/>
          <w:szCs w:val="20"/>
          <w:lang w:val="uk-UA"/>
        </w:rPr>
        <w:t>4</w:t>
      </w:r>
      <w:r w:rsidR="00B575DB" w:rsidRPr="00774BD2">
        <w:rPr>
          <w:rFonts w:eastAsia="Times New Roman"/>
          <w:sz w:val="20"/>
          <w:szCs w:val="20"/>
          <w:lang w:val="uk-UA"/>
        </w:rPr>
        <w:t xml:space="preserve"> </w:t>
      </w:r>
      <w:r w:rsidRPr="00774BD2">
        <w:rPr>
          <w:rFonts w:eastAsia="Times New Roman"/>
          <w:sz w:val="20"/>
          <w:szCs w:val="20"/>
          <w:lang w:val="uk-UA"/>
        </w:rPr>
        <w:t>(</w:t>
      </w:r>
      <w:r w:rsidR="00341C3F">
        <w:rPr>
          <w:rFonts w:eastAsia="Times New Roman"/>
          <w:sz w:val="20"/>
          <w:szCs w:val="20"/>
          <w:lang w:val="uk-UA"/>
        </w:rPr>
        <w:t>чотири</w:t>
      </w:r>
      <w:r w:rsidRPr="00774BD2">
        <w:rPr>
          <w:rFonts w:eastAsia="Times New Roman"/>
          <w:sz w:val="20"/>
          <w:szCs w:val="20"/>
          <w:lang w:val="uk-UA"/>
        </w:rPr>
        <w:t xml:space="preserve">) </w:t>
      </w:r>
      <w:r w:rsidR="00BF2A40">
        <w:rPr>
          <w:rFonts w:eastAsia="Times New Roman"/>
          <w:sz w:val="20"/>
          <w:szCs w:val="20"/>
          <w:lang w:val="uk-UA"/>
        </w:rPr>
        <w:t xml:space="preserve">одиниці </w:t>
      </w:r>
      <w:r w:rsidRPr="00774BD2">
        <w:rPr>
          <w:rFonts w:eastAsia="Times New Roman"/>
          <w:sz w:val="20"/>
          <w:szCs w:val="20"/>
          <w:lang w:val="uk-UA"/>
        </w:rPr>
        <w:t>Заохочен</w:t>
      </w:r>
      <w:r w:rsidR="00341C3F">
        <w:rPr>
          <w:rFonts w:eastAsia="Times New Roman"/>
          <w:sz w:val="20"/>
          <w:szCs w:val="20"/>
          <w:lang w:val="uk-UA"/>
        </w:rPr>
        <w:t>ня</w:t>
      </w:r>
      <w:r w:rsidRPr="00774BD2">
        <w:rPr>
          <w:rFonts w:eastAsia="Times New Roman"/>
          <w:b/>
          <w:bCs/>
          <w:sz w:val="20"/>
          <w:szCs w:val="20"/>
          <w:lang w:val="uk-UA"/>
        </w:rPr>
        <w:t xml:space="preserve"> </w:t>
      </w:r>
      <w:r w:rsidRPr="00774BD2">
        <w:rPr>
          <w:rFonts w:eastAsia="Times New Roman"/>
          <w:sz w:val="20"/>
          <w:szCs w:val="20"/>
          <w:lang w:val="uk-UA"/>
        </w:rPr>
        <w:t>на кожен етап Акції</w:t>
      </w:r>
      <w:r w:rsidR="00BF2A40">
        <w:rPr>
          <w:rFonts w:eastAsia="Times New Roman"/>
          <w:sz w:val="20"/>
          <w:szCs w:val="20"/>
          <w:lang w:val="uk-UA"/>
        </w:rPr>
        <w:t>.</w:t>
      </w:r>
      <w:r w:rsidR="0029538F">
        <w:rPr>
          <w:rFonts w:eastAsia="Times New Roman"/>
          <w:sz w:val="20"/>
          <w:szCs w:val="20"/>
          <w:lang w:val="uk-UA"/>
        </w:rPr>
        <w:t xml:space="preserve"> </w:t>
      </w:r>
      <w:r w:rsidR="00BF2A40">
        <w:rPr>
          <w:rFonts w:eastAsia="Times New Roman"/>
          <w:sz w:val="20"/>
          <w:szCs w:val="20"/>
          <w:lang w:val="uk-UA"/>
        </w:rPr>
        <w:t>Види заохочень</w:t>
      </w:r>
      <w:r w:rsidR="0029538F">
        <w:rPr>
          <w:rFonts w:eastAsia="Times New Roman"/>
          <w:sz w:val="20"/>
          <w:szCs w:val="20"/>
          <w:lang w:val="uk-UA"/>
        </w:rPr>
        <w:t>:</w:t>
      </w:r>
    </w:p>
    <w:p w14:paraId="5DF82810" w14:textId="104856C0" w:rsidR="00B8041B" w:rsidRPr="00774BD2" w:rsidRDefault="00B8041B" w:rsidP="000E5429">
      <w:pPr>
        <w:pStyle w:val="ab"/>
        <w:numPr>
          <w:ilvl w:val="1"/>
          <w:numId w:val="31"/>
        </w:numPr>
        <w:tabs>
          <w:tab w:val="left" w:pos="1134"/>
        </w:tabs>
        <w:jc w:val="both"/>
        <w:rPr>
          <w:rFonts w:cs="Times New Roman"/>
          <w:lang w:val="uk-UA"/>
        </w:rPr>
      </w:pPr>
      <w:r w:rsidRPr="00774BD2">
        <w:rPr>
          <w:rFonts w:cs="Times New Roman"/>
          <w:lang w:val="uk-UA"/>
        </w:rPr>
        <w:t>Заохочення 1: LED-теле</w:t>
      </w:r>
      <w:r w:rsidRPr="00BD61C5">
        <w:rPr>
          <w:rFonts w:cs="Times New Roman"/>
          <w:lang w:val="uk-UA"/>
        </w:rPr>
        <w:t>в</w:t>
      </w:r>
      <w:r w:rsidR="00685B08" w:rsidRPr="00BD61C5">
        <w:rPr>
          <w:rFonts w:cs="Times New Roman"/>
          <w:lang w:val="uk-UA"/>
        </w:rPr>
        <w:t>і</w:t>
      </w:r>
      <w:r w:rsidRPr="00BD61C5">
        <w:rPr>
          <w:rFonts w:cs="Times New Roman"/>
          <w:lang w:val="uk-UA"/>
        </w:rPr>
        <w:t>з</w:t>
      </w:r>
      <w:r w:rsidRPr="00774BD2">
        <w:rPr>
          <w:rFonts w:cs="Times New Roman"/>
          <w:lang w:val="uk-UA"/>
        </w:rPr>
        <w:t xml:space="preserve">ор SAMSUNG UE32J4000AKXUA; </w:t>
      </w:r>
    </w:p>
    <w:p w14:paraId="083E0549" w14:textId="19305560" w:rsidR="00B8041B" w:rsidRPr="00774BD2" w:rsidRDefault="00B8041B" w:rsidP="000E5429">
      <w:pPr>
        <w:pStyle w:val="ab"/>
        <w:numPr>
          <w:ilvl w:val="1"/>
          <w:numId w:val="31"/>
        </w:numPr>
        <w:tabs>
          <w:tab w:val="left" w:pos="1134"/>
        </w:tabs>
        <w:jc w:val="both"/>
        <w:rPr>
          <w:rFonts w:cs="Times New Roman"/>
          <w:lang w:val="uk-UA"/>
        </w:rPr>
      </w:pPr>
      <w:r w:rsidRPr="00774BD2">
        <w:rPr>
          <w:rFonts w:cs="Times New Roman"/>
          <w:lang w:val="uk-UA"/>
        </w:rPr>
        <w:t xml:space="preserve">Заохочення </w:t>
      </w:r>
      <w:r w:rsidR="00932E48">
        <w:rPr>
          <w:rFonts w:cs="Times New Roman"/>
          <w:lang w:val="uk-UA"/>
        </w:rPr>
        <w:t>2</w:t>
      </w:r>
      <w:r w:rsidRPr="00774BD2">
        <w:rPr>
          <w:rFonts w:cs="Times New Roman"/>
          <w:lang w:val="uk-UA"/>
        </w:rPr>
        <w:t xml:space="preserve">: Блендер SATURN ST-FP1065; </w:t>
      </w:r>
    </w:p>
    <w:p w14:paraId="4E5D65A2" w14:textId="6E4801D7" w:rsidR="00B8041B" w:rsidRPr="00774BD2" w:rsidRDefault="00B8041B" w:rsidP="000E5429">
      <w:pPr>
        <w:pStyle w:val="ab"/>
        <w:numPr>
          <w:ilvl w:val="1"/>
          <w:numId w:val="31"/>
        </w:numPr>
        <w:tabs>
          <w:tab w:val="left" w:pos="1134"/>
        </w:tabs>
        <w:jc w:val="both"/>
        <w:rPr>
          <w:rFonts w:cs="Times New Roman"/>
          <w:lang w:val="uk-UA"/>
        </w:rPr>
      </w:pPr>
      <w:r w:rsidRPr="00774BD2">
        <w:rPr>
          <w:rFonts w:cs="Times New Roman"/>
          <w:lang w:val="uk-UA"/>
        </w:rPr>
        <w:t xml:space="preserve">Заохочення </w:t>
      </w:r>
      <w:r w:rsidR="00932E48">
        <w:rPr>
          <w:rFonts w:cs="Times New Roman"/>
          <w:lang w:val="uk-UA"/>
        </w:rPr>
        <w:t>3</w:t>
      </w:r>
      <w:r w:rsidRPr="00774BD2">
        <w:rPr>
          <w:rFonts w:cs="Times New Roman"/>
          <w:lang w:val="uk-UA"/>
        </w:rPr>
        <w:t>: Праска Philips EasySpeed GC1028/20</w:t>
      </w:r>
      <w:r w:rsidR="00932E48">
        <w:rPr>
          <w:rFonts w:cs="Times New Roman"/>
          <w:lang w:val="uk-UA"/>
        </w:rPr>
        <w:t>;</w:t>
      </w:r>
    </w:p>
    <w:p w14:paraId="7010E6D1" w14:textId="5B7B7743" w:rsidR="00B8041B" w:rsidRPr="00774BD2" w:rsidRDefault="00B8041B" w:rsidP="000E5429">
      <w:pPr>
        <w:pStyle w:val="ab"/>
        <w:numPr>
          <w:ilvl w:val="1"/>
          <w:numId w:val="31"/>
        </w:numPr>
        <w:tabs>
          <w:tab w:val="left" w:pos="1134"/>
        </w:tabs>
        <w:jc w:val="both"/>
        <w:rPr>
          <w:rFonts w:cs="Times New Roman"/>
          <w:lang w:val="uk-UA"/>
        </w:rPr>
      </w:pPr>
      <w:r w:rsidRPr="00774BD2">
        <w:rPr>
          <w:rFonts w:cs="Times New Roman"/>
          <w:lang w:val="uk-UA"/>
        </w:rPr>
        <w:t xml:space="preserve">Заохочення </w:t>
      </w:r>
      <w:r w:rsidR="00932E48">
        <w:rPr>
          <w:rFonts w:cs="Times New Roman"/>
          <w:lang w:val="uk-UA"/>
        </w:rPr>
        <w:t>4</w:t>
      </w:r>
      <w:r w:rsidRPr="00774BD2">
        <w:rPr>
          <w:rFonts w:cs="Times New Roman"/>
          <w:lang w:val="uk-UA"/>
        </w:rPr>
        <w:t>: Електрочайник VITEK VT-7013 BK</w:t>
      </w:r>
      <w:r w:rsidR="00932E48">
        <w:rPr>
          <w:rFonts w:cs="Times New Roman"/>
          <w:lang w:val="uk-UA"/>
        </w:rPr>
        <w:t>;</w:t>
      </w:r>
    </w:p>
    <w:p w14:paraId="5A0EA3AA" w14:textId="2A9B1D62" w:rsidR="00B8041B" w:rsidRPr="00774BD2" w:rsidRDefault="00B8041B" w:rsidP="000E5429">
      <w:pPr>
        <w:pStyle w:val="ab"/>
        <w:numPr>
          <w:ilvl w:val="1"/>
          <w:numId w:val="31"/>
        </w:numPr>
        <w:tabs>
          <w:tab w:val="left" w:pos="1134"/>
        </w:tabs>
        <w:jc w:val="both"/>
        <w:rPr>
          <w:rFonts w:cs="Times New Roman"/>
          <w:lang w:val="uk-UA"/>
        </w:rPr>
      </w:pPr>
      <w:r w:rsidRPr="00774BD2">
        <w:rPr>
          <w:rFonts w:cs="Times New Roman"/>
          <w:lang w:val="uk-UA"/>
        </w:rPr>
        <w:t xml:space="preserve">Заохочення </w:t>
      </w:r>
      <w:r w:rsidR="00932E48">
        <w:rPr>
          <w:rFonts w:cs="Times New Roman"/>
          <w:lang w:val="uk-UA"/>
        </w:rPr>
        <w:t>5</w:t>
      </w:r>
      <w:r w:rsidRPr="00774BD2">
        <w:rPr>
          <w:rFonts w:cs="Times New Roman"/>
          <w:lang w:val="uk-UA"/>
        </w:rPr>
        <w:t>: М’ясорубка Elenberg MG 1530</w:t>
      </w:r>
      <w:r w:rsidR="00932E48">
        <w:rPr>
          <w:rFonts w:cs="Times New Roman"/>
          <w:lang w:val="uk-UA"/>
        </w:rPr>
        <w:t>.</w:t>
      </w:r>
    </w:p>
    <w:p w14:paraId="33E4F7DA" w14:textId="77777777" w:rsidR="00C93DAE" w:rsidRPr="00774BD2" w:rsidRDefault="00EC7CC5" w:rsidP="00803D94">
      <w:pPr>
        <w:widowControl w:val="0"/>
        <w:numPr>
          <w:ilvl w:val="3"/>
          <w:numId w:val="1"/>
        </w:numPr>
        <w:tabs>
          <w:tab w:val="left" w:pos="4041"/>
        </w:tabs>
        <w:spacing w:line="239" w:lineRule="auto"/>
        <w:ind w:left="4041" w:hanging="287"/>
        <w:jc w:val="both"/>
        <w:rPr>
          <w:rFonts w:eastAsia="Times New Roman"/>
          <w:b/>
          <w:bCs/>
          <w:sz w:val="20"/>
          <w:szCs w:val="20"/>
          <w:lang w:val="uk-UA"/>
        </w:rPr>
      </w:pPr>
      <w:r w:rsidRPr="00774BD2">
        <w:rPr>
          <w:rFonts w:eastAsia="Times New Roman"/>
          <w:b/>
          <w:bCs/>
          <w:sz w:val="20"/>
          <w:szCs w:val="20"/>
          <w:lang w:val="uk-UA"/>
        </w:rPr>
        <w:t>УЧАСНИКИ АКЦІЇ</w:t>
      </w:r>
    </w:p>
    <w:p w14:paraId="72052309" w14:textId="77777777" w:rsidR="00C93DAE" w:rsidRPr="00774BD2" w:rsidRDefault="00C93DAE" w:rsidP="00803D94">
      <w:pPr>
        <w:widowControl w:val="0"/>
        <w:spacing w:line="7" w:lineRule="exact"/>
        <w:rPr>
          <w:rFonts w:eastAsia="Times New Roman"/>
          <w:b/>
          <w:bCs/>
          <w:sz w:val="20"/>
          <w:szCs w:val="20"/>
          <w:lang w:val="uk-UA"/>
        </w:rPr>
      </w:pPr>
    </w:p>
    <w:p w14:paraId="4A1E13FE" w14:textId="7D09AADB" w:rsidR="00C93DAE" w:rsidRPr="00BD61C5" w:rsidRDefault="00EC7CC5" w:rsidP="00803D94">
      <w:pPr>
        <w:widowControl w:val="0"/>
        <w:numPr>
          <w:ilvl w:val="0"/>
          <w:numId w:val="2"/>
        </w:numPr>
        <w:tabs>
          <w:tab w:val="left" w:pos="724"/>
        </w:tabs>
        <w:spacing w:line="237" w:lineRule="auto"/>
        <w:ind w:left="1" w:hanging="1"/>
        <w:jc w:val="both"/>
        <w:rPr>
          <w:rFonts w:eastAsia="Times New Roman"/>
          <w:sz w:val="20"/>
          <w:szCs w:val="20"/>
          <w:lang w:val="uk-UA"/>
        </w:rPr>
      </w:pPr>
      <w:r w:rsidRPr="00774BD2">
        <w:rPr>
          <w:rFonts w:eastAsia="Times New Roman"/>
          <w:sz w:val="20"/>
          <w:szCs w:val="20"/>
          <w:lang w:val="uk-UA"/>
        </w:rPr>
        <w:t xml:space="preserve">Участь в Акції мають право приймати повністю дієздатні фізичні особи – громадяни та резиденти України, яким станом на </w:t>
      </w:r>
      <w:r w:rsidR="00536A8B">
        <w:rPr>
          <w:rFonts w:eastAsia="Times New Roman"/>
          <w:sz w:val="20"/>
          <w:szCs w:val="20"/>
          <w:lang w:val="uk-UA"/>
        </w:rPr>
        <w:t>17</w:t>
      </w:r>
      <w:r w:rsidR="00774BD2" w:rsidRPr="00774BD2">
        <w:rPr>
          <w:rFonts w:eastAsia="Times New Roman"/>
          <w:sz w:val="20"/>
          <w:szCs w:val="20"/>
          <w:lang w:val="uk-UA"/>
        </w:rPr>
        <w:t xml:space="preserve"> липня</w:t>
      </w:r>
      <w:r w:rsidR="0028642C" w:rsidRPr="00774BD2">
        <w:rPr>
          <w:rFonts w:eastAsia="Times New Roman"/>
          <w:sz w:val="20"/>
          <w:szCs w:val="20"/>
          <w:lang w:val="uk-UA"/>
        </w:rPr>
        <w:t xml:space="preserve"> 2017</w:t>
      </w:r>
      <w:r w:rsidRPr="00774BD2">
        <w:rPr>
          <w:rFonts w:eastAsia="Times New Roman"/>
          <w:sz w:val="20"/>
          <w:szCs w:val="20"/>
          <w:lang w:val="uk-UA"/>
        </w:rPr>
        <w:t xml:space="preserve"> року виповнилося 18 років, за умови виконання ними умов участі в Акції, що передбачені в розділі 4 цих Правил, та </w:t>
      </w:r>
      <w:r w:rsidR="004933FC">
        <w:rPr>
          <w:rFonts w:eastAsia="Times New Roman"/>
          <w:sz w:val="20"/>
          <w:szCs w:val="20"/>
          <w:lang w:val="uk-UA"/>
        </w:rPr>
        <w:t>відповідають</w:t>
      </w:r>
      <w:r w:rsidR="004933FC" w:rsidRPr="00774BD2">
        <w:rPr>
          <w:rFonts w:eastAsia="Times New Roman"/>
          <w:sz w:val="20"/>
          <w:szCs w:val="20"/>
          <w:lang w:val="uk-UA"/>
        </w:rPr>
        <w:t xml:space="preserve"> </w:t>
      </w:r>
      <w:r w:rsidRPr="00774BD2">
        <w:rPr>
          <w:rFonts w:eastAsia="Times New Roman"/>
          <w:sz w:val="20"/>
          <w:szCs w:val="20"/>
          <w:lang w:val="uk-UA"/>
        </w:rPr>
        <w:t xml:space="preserve">умовам/вимогам цих Правил, в т.ч. </w:t>
      </w:r>
      <w:r w:rsidR="004933FC">
        <w:rPr>
          <w:rFonts w:eastAsia="Times New Roman"/>
          <w:sz w:val="20"/>
          <w:szCs w:val="20"/>
          <w:lang w:val="uk-UA"/>
        </w:rPr>
        <w:t>відповідають</w:t>
      </w:r>
      <w:r w:rsidR="004933FC" w:rsidRPr="00774BD2">
        <w:rPr>
          <w:rFonts w:eastAsia="Times New Roman"/>
          <w:sz w:val="20"/>
          <w:szCs w:val="20"/>
          <w:lang w:val="uk-UA"/>
        </w:rPr>
        <w:t xml:space="preserve"> </w:t>
      </w:r>
      <w:r w:rsidRPr="00774BD2">
        <w:rPr>
          <w:rFonts w:eastAsia="Times New Roman"/>
          <w:sz w:val="20"/>
          <w:szCs w:val="20"/>
          <w:lang w:val="uk-UA"/>
        </w:rPr>
        <w:t>цьому пункту</w:t>
      </w:r>
      <w:r w:rsidR="005838ED">
        <w:rPr>
          <w:rFonts w:eastAsia="Times New Roman"/>
          <w:sz w:val="20"/>
          <w:szCs w:val="20"/>
          <w:lang w:val="uk-UA"/>
        </w:rPr>
        <w:t xml:space="preserve"> та</w:t>
      </w:r>
      <w:r w:rsidRPr="00774BD2">
        <w:rPr>
          <w:rFonts w:eastAsia="Times New Roman"/>
          <w:sz w:val="20"/>
          <w:szCs w:val="20"/>
          <w:lang w:val="uk-UA"/>
        </w:rPr>
        <w:t xml:space="preserve"> </w:t>
      </w:r>
      <w:r w:rsidRPr="00BD61C5">
        <w:rPr>
          <w:rFonts w:eastAsia="Times New Roman"/>
          <w:sz w:val="20"/>
          <w:szCs w:val="20"/>
          <w:lang w:val="uk-UA"/>
        </w:rPr>
        <w:t>п</w:t>
      </w:r>
      <w:r w:rsidR="003900FD" w:rsidRPr="00BD61C5">
        <w:rPr>
          <w:rFonts w:eastAsia="Times New Roman"/>
          <w:sz w:val="20"/>
          <w:szCs w:val="20"/>
          <w:lang w:val="uk-UA"/>
        </w:rPr>
        <w:t>.</w:t>
      </w:r>
      <w:r w:rsidRPr="00BD61C5">
        <w:rPr>
          <w:rFonts w:eastAsia="Times New Roman"/>
          <w:sz w:val="20"/>
          <w:szCs w:val="20"/>
          <w:lang w:val="uk-UA"/>
        </w:rPr>
        <w:t xml:space="preserve"> 1.3. Правил.</w:t>
      </w:r>
    </w:p>
    <w:p w14:paraId="7EF1DDB2" w14:textId="77777777" w:rsidR="00C93DAE" w:rsidRPr="00774BD2" w:rsidRDefault="00C93DAE" w:rsidP="00803D94">
      <w:pPr>
        <w:widowControl w:val="0"/>
        <w:spacing w:line="13" w:lineRule="exact"/>
        <w:rPr>
          <w:rFonts w:eastAsia="Times New Roman"/>
          <w:sz w:val="20"/>
          <w:szCs w:val="20"/>
          <w:lang w:val="uk-UA"/>
        </w:rPr>
      </w:pPr>
    </w:p>
    <w:p w14:paraId="1FD3017C" w14:textId="00301467" w:rsidR="00C93DAE" w:rsidRPr="00774BD2" w:rsidRDefault="00EC7CC5" w:rsidP="00803D94">
      <w:pPr>
        <w:widowControl w:val="0"/>
        <w:numPr>
          <w:ilvl w:val="0"/>
          <w:numId w:val="2"/>
        </w:numPr>
        <w:tabs>
          <w:tab w:val="left" w:pos="724"/>
        </w:tabs>
        <w:spacing w:line="235" w:lineRule="auto"/>
        <w:ind w:left="1" w:hanging="1"/>
        <w:jc w:val="both"/>
        <w:rPr>
          <w:rFonts w:eastAsia="Times New Roman"/>
          <w:sz w:val="20"/>
          <w:szCs w:val="20"/>
          <w:lang w:val="uk-UA"/>
        </w:rPr>
      </w:pPr>
      <w:r w:rsidRPr="00774BD2">
        <w:rPr>
          <w:rFonts w:eastAsia="Times New Roman"/>
          <w:sz w:val="20"/>
          <w:szCs w:val="20"/>
          <w:lang w:val="uk-UA"/>
        </w:rPr>
        <w:t xml:space="preserve">Учасниками Акції не можуть бути нерезиденти України, а також особи, які станом на </w:t>
      </w:r>
      <w:r w:rsidR="00536A8B">
        <w:rPr>
          <w:rFonts w:eastAsia="Times New Roman"/>
          <w:sz w:val="20"/>
          <w:szCs w:val="20"/>
          <w:lang w:val="uk-UA"/>
        </w:rPr>
        <w:t>17</w:t>
      </w:r>
      <w:r w:rsidR="0028642C" w:rsidRPr="00774BD2">
        <w:rPr>
          <w:rFonts w:eastAsia="Times New Roman"/>
          <w:sz w:val="20"/>
          <w:szCs w:val="20"/>
          <w:lang w:val="uk-UA"/>
        </w:rPr>
        <w:t xml:space="preserve"> </w:t>
      </w:r>
      <w:r w:rsidR="00E8515D" w:rsidRPr="00774BD2">
        <w:rPr>
          <w:rFonts w:eastAsia="Times New Roman"/>
          <w:sz w:val="20"/>
          <w:szCs w:val="20"/>
          <w:lang w:val="uk-UA"/>
        </w:rPr>
        <w:t>липня</w:t>
      </w:r>
      <w:r w:rsidR="0028642C" w:rsidRPr="00774BD2">
        <w:rPr>
          <w:rFonts w:eastAsia="Times New Roman"/>
          <w:sz w:val="20"/>
          <w:szCs w:val="20"/>
          <w:lang w:val="uk-UA"/>
        </w:rPr>
        <w:t xml:space="preserve"> 2017 </w:t>
      </w:r>
      <w:r w:rsidRPr="00774BD2">
        <w:rPr>
          <w:rFonts w:eastAsia="Times New Roman"/>
          <w:sz w:val="20"/>
          <w:szCs w:val="20"/>
          <w:lang w:val="uk-UA"/>
        </w:rPr>
        <w:t>року мають порушення у виконанні зобов’язань перед Банком за будь-яким договором, укладеним із Банком або з банком, правонаступником прав і обов’язків якого є Банк.</w:t>
      </w:r>
    </w:p>
    <w:p w14:paraId="7CECA36C" w14:textId="77777777" w:rsidR="00C93DAE" w:rsidRPr="00774BD2" w:rsidRDefault="00C93DAE" w:rsidP="00803D94">
      <w:pPr>
        <w:widowControl w:val="0"/>
        <w:spacing w:line="13" w:lineRule="exact"/>
        <w:rPr>
          <w:rFonts w:eastAsia="Times New Roman"/>
          <w:sz w:val="20"/>
          <w:szCs w:val="20"/>
          <w:lang w:val="uk-UA"/>
        </w:rPr>
      </w:pPr>
    </w:p>
    <w:p w14:paraId="1D465AFA" w14:textId="660E1DBB" w:rsidR="00A943D6" w:rsidRPr="00774BD2" w:rsidRDefault="00A943D6" w:rsidP="00803D94">
      <w:pPr>
        <w:widowControl w:val="0"/>
        <w:numPr>
          <w:ilvl w:val="0"/>
          <w:numId w:val="2"/>
        </w:numPr>
        <w:tabs>
          <w:tab w:val="left" w:pos="724"/>
        </w:tabs>
        <w:spacing w:line="237" w:lineRule="auto"/>
        <w:ind w:left="1" w:hanging="1"/>
        <w:jc w:val="both"/>
        <w:rPr>
          <w:rFonts w:eastAsia="Times New Roman"/>
          <w:sz w:val="20"/>
          <w:szCs w:val="20"/>
          <w:lang w:val="uk-UA"/>
        </w:rPr>
      </w:pPr>
      <w:r w:rsidRPr="00774BD2">
        <w:rPr>
          <w:rFonts w:eastAsia="Times New Roman"/>
          <w:sz w:val="20"/>
          <w:szCs w:val="20"/>
          <w:lang w:val="uk-UA"/>
        </w:rPr>
        <w:t xml:space="preserve">Учасниками Акції можуть бути виключно фізичні особи, Клієнти Банку, які в період дії Акції уклали з Банком Договір про надання </w:t>
      </w:r>
      <w:r w:rsidR="00AD008F" w:rsidRPr="00774BD2">
        <w:rPr>
          <w:rFonts w:eastAsia="Times New Roman"/>
          <w:sz w:val="20"/>
          <w:szCs w:val="20"/>
          <w:lang w:val="uk-UA"/>
        </w:rPr>
        <w:t xml:space="preserve">споживчого </w:t>
      </w:r>
      <w:r w:rsidRPr="00774BD2">
        <w:rPr>
          <w:rFonts w:eastAsia="Times New Roman"/>
          <w:sz w:val="20"/>
          <w:szCs w:val="20"/>
          <w:lang w:val="uk-UA"/>
        </w:rPr>
        <w:t xml:space="preserve">кредиту на купівлю товарів та/або послуг в </w:t>
      </w:r>
      <w:r w:rsidR="00333A54">
        <w:rPr>
          <w:rFonts w:eastAsia="Times New Roman"/>
          <w:sz w:val="20"/>
          <w:szCs w:val="20"/>
          <w:lang w:val="uk-UA"/>
        </w:rPr>
        <w:t xml:space="preserve">Місцях надання </w:t>
      </w:r>
      <w:r w:rsidR="00815EE4">
        <w:rPr>
          <w:rFonts w:eastAsia="Times New Roman"/>
          <w:sz w:val="20"/>
          <w:szCs w:val="20"/>
          <w:lang w:val="uk-UA"/>
        </w:rPr>
        <w:t>Банк</w:t>
      </w:r>
      <w:r w:rsidR="00333A54">
        <w:rPr>
          <w:rFonts w:eastAsia="Times New Roman"/>
          <w:sz w:val="20"/>
          <w:szCs w:val="20"/>
          <w:lang w:val="uk-UA"/>
        </w:rPr>
        <w:t>ом послуг.</w:t>
      </w:r>
    </w:p>
    <w:p w14:paraId="2F1CDC4C" w14:textId="77777777" w:rsidR="00C93DAE" w:rsidRPr="00774BD2" w:rsidRDefault="00C93DAE" w:rsidP="00803D94">
      <w:pPr>
        <w:widowControl w:val="0"/>
        <w:spacing w:line="13" w:lineRule="exact"/>
        <w:rPr>
          <w:rFonts w:eastAsia="Times New Roman"/>
          <w:sz w:val="20"/>
          <w:szCs w:val="20"/>
          <w:lang w:val="uk-UA"/>
        </w:rPr>
      </w:pPr>
    </w:p>
    <w:p w14:paraId="7AD5A08B" w14:textId="40228E29" w:rsidR="00C93DAE" w:rsidRPr="00774BD2" w:rsidRDefault="00EC7CC5" w:rsidP="00774BD2">
      <w:pPr>
        <w:widowControl w:val="0"/>
        <w:numPr>
          <w:ilvl w:val="0"/>
          <w:numId w:val="2"/>
        </w:numPr>
        <w:tabs>
          <w:tab w:val="left" w:pos="724"/>
        </w:tabs>
        <w:spacing w:line="235" w:lineRule="auto"/>
        <w:ind w:left="1" w:hanging="1"/>
        <w:jc w:val="both"/>
        <w:rPr>
          <w:rFonts w:eastAsia="Times New Roman"/>
          <w:sz w:val="20"/>
          <w:szCs w:val="20"/>
          <w:lang w:val="uk-UA"/>
        </w:rPr>
      </w:pPr>
      <w:r w:rsidRPr="00774BD2">
        <w:rPr>
          <w:rFonts w:eastAsia="Times New Roman"/>
          <w:sz w:val="20"/>
          <w:szCs w:val="20"/>
          <w:lang w:val="uk-UA"/>
        </w:rPr>
        <w:t>Участь в Акції є безкоштовною: Організатор та Виконавець Акції не отримують винагороду від Учасників за їх участь в Акції. Акція не є азартною грою, лотереєю, послугою у сфері грального бізнесу чи конкурсом, а дані Правила не є публічною обіцянкою винагороди чи умовами конкурсу.</w:t>
      </w:r>
    </w:p>
    <w:p w14:paraId="707CE915" w14:textId="77777777" w:rsidR="00C93DAE" w:rsidRPr="00774BD2" w:rsidRDefault="00EC7CC5" w:rsidP="00803D94">
      <w:pPr>
        <w:widowControl w:val="0"/>
        <w:numPr>
          <w:ilvl w:val="1"/>
          <w:numId w:val="3"/>
        </w:numPr>
        <w:tabs>
          <w:tab w:val="left" w:pos="2921"/>
        </w:tabs>
        <w:spacing w:line="239" w:lineRule="auto"/>
        <w:ind w:left="2921" w:hanging="276"/>
        <w:jc w:val="both"/>
        <w:rPr>
          <w:rFonts w:eastAsia="Times New Roman"/>
          <w:b/>
          <w:bCs/>
          <w:sz w:val="20"/>
          <w:szCs w:val="20"/>
          <w:lang w:val="uk-UA"/>
        </w:rPr>
      </w:pPr>
      <w:r w:rsidRPr="00774BD2">
        <w:rPr>
          <w:rFonts w:eastAsia="Times New Roman"/>
          <w:b/>
          <w:bCs/>
          <w:sz w:val="20"/>
          <w:szCs w:val="20"/>
          <w:lang w:val="uk-UA"/>
        </w:rPr>
        <w:t>МІСЦЕ ТА СТРОКИ ПРОВЕДЕННЯ АКЦІЇ</w:t>
      </w:r>
    </w:p>
    <w:p w14:paraId="0306C84A" w14:textId="77777777" w:rsidR="00C93DAE" w:rsidRPr="00774BD2" w:rsidRDefault="00C93DAE" w:rsidP="00803D94">
      <w:pPr>
        <w:widowControl w:val="0"/>
        <w:spacing w:line="9" w:lineRule="exact"/>
        <w:rPr>
          <w:rFonts w:eastAsia="Times New Roman"/>
          <w:b/>
          <w:bCs/>
          <w:sz w:val="20"/>
          <w:szCs w:val="20"/>
          <w:lang w:val="uk-UA"/>
        </w:rPr>
      </w:pPr>
    </w:p>
    <w:p w14:paraId="363E6386" w14:textId="2790ACC3" w:rsidR="00A943D6" w:rsidRPr="00774BD2" w:rsidRDefault="00A943D6" w:rsidP="00803D94">
      <w:pPr>
        <w:widowControl w:val="0"/>
        <w:numPr>
          <w:ilvl w:val="0"/>
          <w:numId w:val="4"/>
        </w:numPr>
        <w:tabs>
          <w:tab w:val="left" w:pos="709"/>
        </w:tabs>
        <w:spacing w:line="235" w:lineRule="auto"/>
        <w:ind w:left="1" w:hanging="1"/>
        <w:jc w:val="both"/>
        <w:rPr>
          <w:rFonts w:eastAsia="Times New Roman"/>
          <w:sz w:val="20"/>
          <w:szCs w:val="20"/>
          <w:lang w:val="uk-UA"/>
        </w:rPr>
      </w:pPr>
      <w:r w:rsidRPr="00774BD2">
        <w:rPr>
          <w:rFonts w:eastAsia="Times New Roman"/>
          <w:sz w:val="20"/>
          <w:szCs w:val="20"/>
          <w:lang w:val="uk-UA"/>
        </w:rPr>
        <w:t>Клієнти з метою приймання участі в Акції мають право здійснювати Операції в будь-як</w:t>
      </w:r>
      <w:r w:rsidR="008C6764">
        <w:rPr>
          <w:rFonts w:eastAsia="Times New Roman"/>
          <w:sz w:val="20"/>
          <w:szCs w:val="20"/>
          <w:lang w:val="uk-UA"/>
        </w:rPr>
        <w:t>их</w:t>
      </w:r>
      <w:r w:rsidRPr="00774BD2">
        <w:rPr>
          <w:rFonts w:eastAsia="Times New Roman"/>
          <w:sz w:val="20"/>
          <w:szCs w:val="20"/>
          <w:lang w:val="uk-UA"/>
        </w:rPr>
        <w:t xml:space="preserve"> </w:t>
      </w:r>
      <w:r w:rsidR="008C6764">
        <w:rPr>
          <w:lang w:val="uk-UA"/>
        </w:rPr>
        <w:t xml:space="preserve">Місцях надання </w:t>
      </w:r>
      <w:r w:rsidR="00815EE4">
        <w:rPr>
          <w:lang w:val="uk-UA"/>
        </w:rPr>
        <w:t>Банк</w:t>
      </w:r>
      <w:r w:rsidR="008C6764">
        <w:rPr>
          <w:lang w:val="uk-UA"/>
        </w:rPr>
        <w:t>ом послуг</w:t>
      </w:r>
      <w:bookmarkStart w:id="0" w:name="page2"/>
      <w:bookmarkEnd w:id="0"/>
      <w:r w:rsidR="00850FA2">
        <w:rPr>
          <w:rFonts w:eastAsia="Times New Roman"/>
          <w:sz w:val="20"/>
          <w:szCs w:val="20"/>
          <w:lang w:val="uk-UA"/>
        </w:rPr>
        <w:t>.</w:t>
      </w:r>
    </w:p>
    <w:p w14:paraId="127CDEB5" w14:textId="10F845DD" w:rsidR="00C93DAE" w:rsidRPr="00774BD2" w:rsidRDefault="00EC7CC5" w:rsidP="00803D94">
      <w:pPr>
        <w:widowControl w:val="0"/>
        <w:numPr>
          <w:ilvl w:val="0"/>
          <w:numId w:val="4"/>
        </w:numPr>
        <w:tabs>
          <w:tab w:val="left" w:pos="709"/>
        </w:tabs>
        <w:spacing w:line="235" w:lineRule="auto"/>
        <w:ind w:left="1" w:hanging="1"/>
        <w:jc w:val="both"/>
        <w:rPr>
          <w:rFonts w:eastAsia="Times New Roman"/>
          <w:sz w:val="20"/>
          <w:szCs w:val="20"/>
          <w:lang w:val="uk-UA"/>
        </w:rPr>
      </w:pPr>
      <w:r w:rsidRPr="00774BD2">
        <w:rPr>
          <w:rFonts w:eastAsia="Times New Roman"/>
          <w:sz w:val="20"/>
          <w:szCs w:val="20"/>
          <w:lang w:val="uk-UA"/>
        </w:rPr>
        <w:t xml:space="preserve">Акція триває з </w:t>
      </w:r>
      <w:r w:rsidR="00536A8B">
        <w:rPr>
          <w:rFonts w:eastAsia="Times New Roman"/>
          <w:sz w:val="20"/>
          <w:szCs w:val="20"/>
          <w:lang w:val="uk-UA"/>
        </w:rPr>
        <w:t xml:space="preserve">17 </w:t>
      </w:r>
      <w:r w:rsidR="00A35B08" w:rsidRPr="00774BD2">
        <w:rPr>
          <w:rFonts w:eastAsia="Times New Roman"/>
          <w:sz w:val="20"/>
          <w:szCs w:val="20"/>
          <w:lang w:val="uk-UA"/>
        </w:rPr>
        <w:t xml:space="preserve"> </w:t>
      </w:r>
      <w:r w:rsidR="00E8515D" w:rsidRPr="00774BD2">
        <w:rPr>
          <w:rFonts w:eastAsia="Times New Roman"/>
          <w:sz w:val="20"/>
          <w:szCs w:val="20"/>
          <w:lang w:val="uk-UA"/>
        </w:rPr>
        <w:t>лип</w:t>
      </w:r>
      <w:r w:rsidR="00333A54">
        <w:rPr>
          <w:rFonts w:eastAsia="Times New Roman"/>
          <w:sz w:val="20"/>
          <w:szCs w:val="20"/>
          <w:lang w:val="uk-UA"/>
        </w:rPr>
        <w:t>н</w:t>
      </w:r>
      <w:r w:rsidR="00E8515D" w:rsidRPr="00774BD2">
        <w:rPr>
          <w:rFonts w:eastAsia="Times New Roman"/>
          <w:sz w:val="20"/>
          <w:szCs w:val="20"/>
          <w:lang w:val="uk-UA"/>
        </w:rPr>
        <w:t>я</w:t>
      </w:r>
      <w:r w:rsidR="00A35B08" w:rsidRPr="00774BD2">
        <w:rPr>
          <w:rFonts w:eastAsia="Times New Roman"/>
          <w:sz w:val="20"/>
          <w:szCs w:val="20"/>
          <w:lang w:val="uk-UA"/>
        </w:rPr>
        <w:t xml:space="preserve"> 2017</w:t>
      </w:r>
      <w:r w:rsidRPr="00774BD2">
        <w:rPr>
          <w:rFonts w:eastAsia="Times New Roman"/>
          <w:sz w:val="20"/>
          <w:szCs w:val="20"/>
          <w:lang w:val="uk-UA"/>
        </w:rPr>
        <w:t xml:space="preserve"> року по </w:t>
      </w:r>
      <w:r w:rsidR="00536A8B">
        <w:rPr>
          <w:rFonts w:eastAsia="Times New Roman"/>
          <w:sz w:val="20"/>
          <w:szCs w:val="20"/>
          <w:lang w:val="uk-UA"/>
        </w:rPr>
        <w:t xml:space="preserve">10 </w:t>
      </w:r>
      <w:r w:rsidR="00A35B08" w:rsidRPr="00774BD2">
        <w:rPr>
          <w:rFonts w:eastAsia="Times New Roman"/>
          <w:sz w:val="20"/>
          <w:szCs w:val="20"/>
          <w:lang w:val="uk-UA"/>
        </w:rPr>
        <w:t xml:space="preserve"> </w:t>
      </w:r>
      <w:r w:rsidR="00536A8B">
        <w:rPr>
          <w:rFonts w:eastAsia="Times New Roman"/>
          <w:sz w:val="20"/>
          <w:szCs w:val="20"/>
          <w:lang w:val="uk-UA"/>
        </w:rPr>
        <w:t xml:space="preserve">вересня </w:t>
      </w:r>
      <w:r w:rsidR="00536A8B" w:rsidRPr="00774BD2">
        <w:rPr>
          <w:rFonts w:eastAsia="Times New Roman"/>
          <w:sz w:val="20"/>
          <w:szCs w:val="20"/>
          <w:lang w:val="uk-UA"/>
        </w:rPr>
        <w:t xml:space="preserve"> </w:t>
      </w:r>
      <w:r w:rsidR="00A35B08" w:rsidRPr="00774BD2">
        <w:rPr>
          <w:rFonts w:eastAsia="Times New Roman"/>
          <w:sz w:val="20"/>
          <w:szCs w:val="20"/>
          <w:lang w:val="uk-UA"/>
        </w:rPr>
        <w:t>2017</w:t>
      </w:r>
      <w:r w:rsidRPr="00774BD2">
        <w:rPr>
          <w:rFonts w:eastAsia="Times New Roman"/>
          <w:sz w:val="20"/>
          <w:szCs w:val="20"/>
          <w:lang w:val="uk-UA"/>
        </w:rPr>
        <w:t xml:space="preserve"> року включно (далі – Період проведення Акції).</w:t>
      </w:r>
    </w:p>
    <w:p w14:paraId="5B7873C2" w14:textId="1F9CE217" w:rsidR="00C93DAE" w:rsidRPr="00774BD2" w:rsidRDefault="00EC7CC5" w:rsidP="00803D94">
      <w:pPr>
        <w:widowControl w:val="0"/>
        <w:numPr>
          <w:ilvl w:val="0"/>
          <w:numId w:val="4"/>
        </w:numPr>
        <w:tabs>
          <w:tab w:val="left" w:pos="709"/>
        </w:tabs>
        <w:spacing w:line="235" w:lineRule="auto"/>
        <w:ind w:left="1" w:hanging="1"/>
        <w:jc w:val="both"/>
        <w:rPr>
          <w:rFonts w:eastAsia="Times New Roman"/>
          <w:sz w:val="20"/>
          <w:szCs w:val="20"/>
          <w:lang w:val="uk-UA"/>
        </w:rPr>
      </w:pPr>
      <w:r w:rsidRPr="00774BD2">
        <w:rPr>
          <w:rFonts w:eastAsia="Times New Roman"/>
          <w:sz w:val="20"/>
          <w:szCs w:val="20"/>
          <w:lang w:val="uk-UA"/>
        </w:rPr>
        <w:t xml:space="preserve">Акція проводиться протягом </w:t>
      </w:r>
      <w:r w:rsidR="00A35B08" w:rsidRPr="00774BD2">
        <w:rPr>
          <w:rFonts w:eastAsia="Times New Roman"/>
          <w:sz w:val="20"/>
          <w:szCs w:val="20"/>
          <w:lang w:val="uk-UA"/>
        </w:rPr>
        <w:t xml:space="preserve">восьми </w:t>
      </w:r>
      <w:r w:rsidRPr="00774BD2">
        <w:rPr>
          <w:rFonts w:eastAsia="Times New Roman"/>
          <w:sz w:val="20"/>
          <w:szCs w:val="20"/>
          <w:lang w:val="uk-UA"/>
        </w:rPr>
        <w:t>тижнів</w:t>
      </w:r>
      <w:r w:rsidR="00333A54">
        <w:rPr>
          <w:rFonts w:eastAsia="Times New Roman"/>
          <w:sz w:val="20"/>
          <w:szCs w:val="20"/>
          <w:lang w:val="uk-UA"/>
        </w:rPr>
        <w:t xml:space="preserve"> у вісім </w:t>
      </w:r>
      <w:r w:rsidRPr="00774BD2">
        <w:rPr>
          <w:rFonts w:eastAsia="Times New Roman"/>
          <w:sz w:val="20"/>
          <w:szCs w:val="20"/>
          <w:lang w:val="uk-UA"/>
        </w:rPr>
        <w:t>етапів:</w:t>
      </w:r>
    </w:p>
    <w:p w14:paraId="36FDC78C" w14:textId="76EC9F72" w:rsidR="00A35B08" w:rsidRPr="00774BD2" w:rsidRDefault="00E8515D" w:rsidP="00803D94">
      <w:pPr>
        <w:pStyle w:val="ab"/>
        <w:tabs>
          <w:tab w:val="left" w:pos="671"/>
          <w:tab w:val="left" w:pos="1616"/>
          <w:tab w:val="left" w:pos="7230"/>
          <w:tab w:val="left" w:pos="9639"/>
        </w:tabs>
        <w:ind w:left="0"/>
        <w:rPr>
          <w:rFonts w:cs="Times New Roman"/>
          <w:w w:val="99"/>
          <w:lang w:val="uk-UA"/>
        </w:rPr>
      </w:pPr>
      <w:r w:rsidRPr="00774BD2">
        <w:rPr>
          <w:rFonts w:cs="Times New Roman"/>
          <w:lang w:val="uk-UA"/>
        </w:rPr>
        <w:t>Перший етап:</w:t>
      </w:r>
      <w:r w:rsidRPr="00774BD2">
        <w:rPr>
          <w:rFonts w:cs="Times New Roman"/>
          <w:lang w:val="uk-UA"/>
        </w:rPr>
        <w:tab/>
      </w:r>
      <w:r w:rsidRPr="0023643A">
        <w:rPr>
          <w:rFonts w:cs="Times New Roman"/>
          <w:lang w:val="uk-UA"/>
        </w:rPr>
        <w:t xml:space="preserve">з </w:t>
      </w:r>
      <w:r w:rsidR="00536A8B" w:rsidRPr="0023643A">
        <w:rPr>
          <w:rFonts w:cs="Times New Roman"/>
          <w:lang w:val="uk-UA"/>
        </w:rPr>
        <w:t>17</w:t>
      </w:r>
      <w:r w:rsidR="00A35B08" w:rsidRPr="0023643A">
        <w:rPr>
          <w:rFonts w:cs="Times New Roman"/>
          <w:lang w:val="uk-UA"/>
        </w:rPr>
        <w:t xml:space="preserve"> </w:t>
      </w:r>
      <w:r w:rsidRPr="0023643A">
        <w:rPr>
          <w:rFonts w:cs="Times New Roman"/>
          <w:lang w:val="uk-UA"/>
        </w:rPr>
        <w:t>ли</w:t>
      </w:r>
      <w:r w:rsidR="00850FA2" w:rsidRPr="0023643A">
        <w:rPr>
          <w:rFonts w:cs="Times New Roman"/>
          <w:lang w:val="uk-UA"/>
        </w:rPr>
        <w:t>пн</w:t>
      </w:r>
      <w:r w:rsidRPr="0023643A">
        <w:rPr>
          <w:rFonts w:cs="Times New Roman"/>
          <w:lang w:val="uk-UA"/>
        </w:rPr>
        <w:t xml:space="preserve">я 2017 </w:t>
      </w:r>
      <w:r w:rsidR="00850FA2" w:rsidRPr="0023643A">
        <w:rPr>
          <w:rFonts w:cs="Times New Roman"/>
          <w:lang w:val="uk-UA"/>
        </w:rPr>
        <w:t>року</w:t>
      </w:r>
      <w:r w:rsidRPr="0023643A">
        <w:rPr>
          <w:rFonts w:cs="Times New Roman"/>
          <w:lang w:val="uk-UA"/>
        </w:rPr>
        <w:t xml:space="preserve"> по </w:t>
      </w:r>
      <w:r w:rsidR="00536A8B" w:rsidRPr="0023643A">
        <w:rPr>
          <w:rFonts w:cs="Times New Roman"/>
          <w:lang w:val="uk-UA"/>
        </w:rPr>
        <w:t>23</w:t>
      </w:r>
      <w:r w:rsidR="00A35B08" w:rsidRPr="0023643A">
        <w:rPr>
          <w:rFonts w:cs="Times New Roman"/>
          <w:lang w:val="uk-UA"/>
        </w:rPr>
        <w:t xml:space="preserve"> </w:t>
      </w:r>
      <w:r w:rsidRPr="0023643A">
        <w:rPr>
          <w:rFonts w:cs="Times New Roman"/>
          <w:lang w:val="uk-UA"/>
        </w:rPr>
        <w:t>лип</w:t>
      </w:r>
      <w:r w:rsidR="00850FA2" w:rsidRPr="0023643A">
        <w:rPr>
          <w:rFonts w:cs="Times New Roman"/>
          <w:lang w:val="uk-UA"/>
        </w:rPr>
        <w:t>н</w:t>
      </w:r>
      <w:r w:rsidRPr="0023643A">
        <w:rPr>
          <w:rFonts w:cs="Times New Roman"/>
          <w:lang w:val="uk-UA"/>
        </w:rPr>
        <w:t>я</w:t>
      </w:r>
      <w:r w:rsidR="00A35B08" w:rsidRPr="0023643A">
        <w:rPr>
          <w:rFonts w:cs="Times New Roman"/>
          <w:lang w:val="uk-UA"/>
        </w:rPr>
        <w:t xml:space="preserve"> 2017 р</w:t>
      </w:r>
      <w:r w:rsidR="00850FA2" w:rsidRPr="0023643A">
        <w:rPr>
          <w:rFonts w:cs="Times New Roman"/>
          <w:lang w:val="uk-UA"/>
        </w:rPr>
        <w:t>оку</w:t>
      </w:r>
      <w:r w:rsidR="00A35B08" w:rsidRPr="00774BD2">
        <w:rPr>
          <w:rFonts w:cs="Times New Roman"/>
          <w:w w:val="99"/>
          <w:lang w:val="uk-UA"/>
        </w:rPr>
        <w:t xml:space="preserve"> </w:t>
      </w:r>
    </w:p>
    <w:p w14:paraId="40DD192E" w14:textId="5ABF9FE0" w:rsidR="00A35B08" w:rsidRPr="00774BD2" w:rsidRDefault="00E8515D" w:rsidP="00803D94">
      <w:pPr>
        <w:pStyle w:val="ab"/>
        <w:tabs>
          <w:tab w:val="left" w:pos="671"/>
          <w:tab w:val="left" w:pos="1616"/>
          <w:tab w:val="left" w:pos="7230"/>
          <w:tab w:val="left" w:pos="9639"/>
        </w:tabs>
        <w:ind w:left="0"/>
        <w:rPr>
          <w:rFonts w:cs="Times New Roman"/>
          <w:w w:val="99"/>
          <w:lang w:val="uk-UA"/>
        </w:rPr>
      </w:pPr>
      <w:r w:rsidRPr="00774BD2">
        <w:rPr>
          <w:rFonts w:cs="Times New Roman"/>
          <w:lang w:val="uk-UA"/>
        </w:rPr>
        <w:t>Другий етап:</w:t>
      </w:r>
      <w:r w:rsidRPr="00774BD2">
        <w:rPr>
          <w:rFonts w:cs="Times New Roman"/>
          <w:lang w:val="uk-UA"/>
        </w:rPr>
        <w:tab/>
        <w:t xml:space="preserve">з </w:t>
      </w:r>
      <w:r w:rsidR="00536A8B">
        <w:rPr>
          <w:rFonts w:cs="Times New Roman"/>
          <w:lang w:val="uk-UA"/>
        </w:rPr>
        <w:t>24</w:t>
      </w:r>
      <w:r w:rsidR="00350BFB">
        <w:rPr>
          <w:rFonts w:cs="Times New Roman"/>
          <w:lang w:val="uk-UA"/>
        </w:rPr>
        <w:t xml:space="preserve"> </w:t>
      </w:r>
      <w:r w:rsidRPr="00774BD2">
        <w:rPr>
          <w:rFonts w:cs="Times New Roman"/>
          <w:lang w:val="uk-UA"/>
        </w:rPr>
        <w:t xml:space="preserve">липня 2017 </w:t>
      </w:r>
      <w:r w:rsidR="00A35B08" w:rsidRPr="00774BD2">
        <w:rPr>
          <w:rFonts w:cs="Times New Roman"/>
          <w:lang w:val="uk-UA"/>
        </w:rPr>
        <w:t>р</w:t>
      </w:r>
      <w:r w:rsidR="00850FA2">
        <w:rPr>
          <w:rFonts w:cs="Times New Roman"/>
          <w:lang w:val="uk-UA"/>
        </w:rPr>
        <w:t>оку</w:t>
      </w:r>
      <w:r w:rsidR="00A35B08" w:rsidRPr="00774BD2">
        <w:rPr>
          <w:rFonts w:cs="Times New Roman"/>
          <w:lang w:val="uk-UA"/>
        </w:rPr>
        <w:t xml:space="preserve"> по </w:t>
      </w:r>
      <w:r w:rsidR="00536A8B">
        <w:rPr>
          <w:rFonts w:cs="Times New Roman"/>
          <w:lang w:val="uk-UA"/>
        </w:rPr>
        <w:t>30</w:t>
      </w:r>
      <w:r w:rsidR="00A35B08" w:rsidRPr="00774BD2">
        <w:rPr>
          <w:rFonts w:cs="Times New Roman"/>
          <w:lang w:val="uk-UA"/>
        </w:rPr>
        <w:t xml:space="preserve"> </w:t>
      </w:r>
      <w:r w:rsidRPr="00774BD2">
        <w:rPr>
          <w:rFonts w:cs="Times New Roman"/>
          <w:lang w:val="uk-UA"/>
        </w:rPr>
        <w:t>липня</w:t>
      </w:r>
      <w:r w:rsidR="00A35B08" w:rsidRPr="00774BD2">
        <w:rPr>
          <w:rFonts w:cs="Times New Roman"/>
          <w:lang w:val="uk-UA"/>
        </w:rPr>
        <w:t xml:space="preserve"> 2017 р</w:t>
      </w:r>
      <w:r w:rsidR="00850FA2">
        <w:rPr>
          <w:rFonts w:cs="Times New Roman"/>
          <w:lang w:val="uk-UA"/>
        </w:rPr>
        <w:t>оку</w:t>
      </w:r>
      <w:r w:rsidR="00A35B08" w:rsidRPr="00774BD2">
        <w:rPr>
          <w:rFonts w:cs="Times New Roman"/>
          <w:w w:val="99"/>
          <w:lang w:val="uk-UA"/>
        </w:rPr>
        <w:t xml:space="preserve"> </w:t>
      </w:r>
    </w:p>
    <w:p w14:paraId="7D1BD2F2" w14:textId="411AB3D6" w:rsidR="00A35B08" w:rsidRPr="00774BD2" w:rsidRDefault="00E8515D" w:rsidP="00803D94">
      <w:pPr>
        <w:pStyle w:val="ab"/>
        <w:tabs>
          <w:tab w:val="left" w:pos="671"/>
          <w:tab w:val="left" w:pos="1616"/>
          <w:tab w:val="left" w:pos="7230"/>
          <w:tab w:val="left" w:pos="9639"/>
        </w:tabs>
        <w:ind w:left="0"/>
        <w:rPr>
          <w:rFonts w:cs="Times New Roman"/>
          <w:w w:val="99"/>
          <w:lang w:val="uk-UA"/>
        </w:rPr>
      </w:pPr>
      <w:r w:rsidRPr="00774BD2">
        <w:rPr>
          <w:rFonts w:cs="Times New Roman"/>
          <w:lang w:val="uk-UA"/>
        </w:rPr>
        <w:t>Третій етап:</w:t>
      </w:r>
      <w:r w:rsidRPr="00774BD2">
        <w:rPr>
          <w:rFonts w:cs="Times New Roman"/>
          <w:lang w:val="uk-UA"/>
        </w:rPr>
        <w:tab/>
        <w:t xml:space="preserve">з </w:t>
      </w:r>
      <w:r w:rsidR="00536A8B">
        <w:rPr>
          <w:rFonts w:cs="Times New Roman"/>
          <w:lang w:val="uk-UA"/>
        </w:rPr>
        <w:t>31</w:t>
      </w:r>
      <w:r w:rsidR="00350BFB">
        <w:rPr>
          <w:rFonts w:cs="Times New Roman"/>
          <w:lang w:val="uk-UA"/>
        </w:rPr>
        <w:t xml:space="preserve"> </w:t>
      </w:r>
      <w:r w:rsidRPr="00774BD2">
        <w:rPr>
          <w:rFonts w:cs="Times New Roman"/>
          <w:lang w:val="uk-UA"/>
        </w:rPr>
        <w:t>липня</w:t>
      </w:r>
      <w:r w:rsidR="00A35B08" w:rsidRPr="00774BD2">
        <w:rPr>
          <w:rFonts w:cs="Times New Roman"/>
          <w:lang w:val="uk-UA"/>
        </w:rPr>
        <w:t xml:space="preserve"> 2017 р</w:t>
      </w:r>
      <w:r w:rsidR="00850FA2">
        <w:rPr>
          <w:rFonts w:cs="Times New Roman"/>
          <w:lang w:val="uk-UA"/>
        </w:rPr>
        <w:t>оку</w:t>
      </w:r>
      <w:r w:rsidR="00A35B08" w:rsidRPr="00774BD2">
        <w:rPr>
          <w:rFonts w:cs="Times New Roman"/>
          <w:lang w:val="uk-UA"/>
        </w:rPr>
        <w:t xml:space="preserve"> по </w:t>
      </w:r>
      <w:r w:rsidR="00536A8B">
        <w:rPr>
          <w:rFonts w:cs="Times New Roman"/>
          <w:lang w:val="uk-UA"/>
        </w:rPr>
        <w:t xml:space="preserve">06 серпня </w:t>
      </w:r>
      <w:r w:rsidR="00A35B08" w:rsidRPr="00774BD2">
        <w:rPr>
          <w:rFonts w:cs="Times New Roman"/>
          <w:lang w:val="uk-UA"/>
        </w:rPr>
        <w:t xml:space="preserve"> 2017 р</w:t>
      </w:r>
      <w:r w:rsidR="00850FA2">
        <w:rPr>
          <w:rFonts w:cs="Times New Roman"/>
          <w:lang w:val="uk-UA"/>
        </w:rPr>
        <w:t>оку</w:t>
      </w:r>
      <w:r w:rsidR="00A35B08" w:rsidRPr="00774BD2">
        <w:rPr>
          <w:rFonts w:cs="Times New Roman"/>
          <w:w w:val="99"/>
          <w:lang w:val="uk-UA"/>
        </w:rPr>
        <w:t xml:space="preserve"> </w:t>
      </w:r>
    </w:p>
    <w:p w14:paraId="2F789AEE" w14:textId="06740FCE" w:rsidR="00A35B08" w:rsidRPr="00774BD2" w:rsidRDefault="00E8515D" w:rsidP="00803D94">
      <w:pPr>
        <w:pStyle w:val="ab"/>
        <w:tabs>
          <w:tab w:val="left" w:pos="671"/>
          <w:tab w:val="left" w:pos="1616"/>
          <w:tab w:val="left" w:pos="7230"/>
          <w:tab w:val="left" w:pos="9639"/>
        </w:tabs>
        <w:ind w:left="0"/>
        <w:rPr>
          <w:rFonts w:cs="Times New Roman"/>
          <w:w w:val="99"/>
          <w:lang w:val="uk-UA"/>
        </w:rPr>
      </w:pPr>
      <w:r w:rsidRPr="00774BD2">
        <w:rPr>
          <w:rFonts w:cs="Times New Roman"/>
          <w:lang w:val="uk-UA"/>
        </w:rPr>
        <w:t>Четвертий етап:</w:t>
      </w:r>
      <w:r w:rsidRPr="00774BD2">
        <w:rPr>
          <w:rFonts w:cs="Times New Roman"/>
          <w:lang w:val="uk-UA"/>
        </w:rPr>
        <w:tab/>
        <w:t xml:space="preserve">з </w:t>
      </w:r>
      <w:r w:rsidR="00536A8B">
        <w:rPr>
          <w:rFonts w:cs="Times New Roman"/>
          <w:lang w:val="uk-UA"/>
        </w:rPr>
        <w:t>07 серпня</w:t>
      </w:r>
      <w:r w:rsidRPr="00774BD2">
        <w:rPr>
          <w:rFonts w:cs="Times New Roman"/>
          <w:lang w:val="uk-UA"/>
        </w:rPr>
        <w:t xml:space="preserve"> 2017 р</w:t>
      </w:r>
      <w:r w:rsidR="00850FA2">
        <w:rPr>
          <w:rFonts w:cs="Times New Roman"/>
          <w:lang w:val="uk-UA"/>
        </w:rPr>
        <w:t>оку</w:t>
      </w:r>
      <w:r w:rsidRPr="00774BD2">
        <w:rPr>
          <w:rFonts w:cs="Times New Roman"/>
          <w:lang w:val="uk-UA"/>
        </w:rPr>
        <w:t xml:space="preserve"> по </w:t>
      </w:r>
      <w:r w:rsidR="00536A8B">
        <w:rPr>
          <w:rFonts w:cs="Times New Roman"/>
          <w:lang w:val="uk-UA"/>
        </w:rPr>
        <w:t>13</w:t>
      </w:r>
      <w:r w:rsidR="00A35B08" w:rsidRPr="00774BD2">
        <w:rPr>
          <w:rFonts w:cs="Times New Roman"/>
          <w:lang w:val="uk-UA"/>
        </w:rPr>
        <w:t xml:space="preserve"> </w:t>
      </w:r>
      <w:r w:rsidR="00536A8B">
        <w:rPr>
          <w:rFonts w:cs="Times New Roman"/>
          <w:lang w:val="uk-UA"/>
        </w:rPr>
        <w:t xml:space="preserve">серпня </w:t>
      </w:r>
      <w:r w:rsidR="00A35B08" w:rsidRPr="00774BD2">
        <w:rPr>
          <w:rFonts w:cs="Times New Roman"/>
          <w:lang w:val="uk-UA"/>
        </w:rPr>
        <w:t xml:space="preserve"> 2017 р</w:t>
      </w:r>
      <w:r w:rsidR="00850FA2">
        <w:rPr>
          <w:rFonts w:cs="Times New Roman"/>
          <w:lang w:val="uk-UA"/>
        </w:rPr>
        <w:t>оку</w:t>
      </w:r>
      <w:r w:rsidR="00A35B08" w:rsidRPr="00774BD2">
        <w:rPr>
          <w:rFonts w:cs="Times New Roman"/>
          <w:w w:val="99"/>
          <w:lang w:val="uk-UA"/>
        </w:rPr>
        <w:t xml:space="preserve"> </w:t>
      </w:r>
    </w:p>
    <w:p w14:paraId="40DC709B" w14:textId="0344F4F3" w:rsidR="00A35B08" w:rsidRPr="00774BD2" w:rsidRDefault="00E8515D" w:rsidP="00803D94">
      <w:pPr>
        <w:pStyle w:val="ab"/>
        <w:tabs>
          <w:tab w:val="left" w:pos="671"/>
          <w:tab w:val="left" w:pos="1616"/>
          <w:tab w:val="left" w:pos="7230"/>
          <w:tab w:val="left" w:pos="9639"/>
        </w:tabs>
        <w:ind w:left="0"/>
        <w:rPr>
          <w:rFonts w:cs="Times New Roman"/>
          <w:w w:val="99"/>
          <w:lang w:val="uk-UA"/>
        </w:rPr>
      </w:pPr>
      <w:r w:rsidRPr="00774BD2">
        <w:rPr>
          <w:rFonts w:cs="Times New Roman"/>
          <w:lang w:val="uk-UA"/>
        </w:rPr>
        <w:t>П`ятий етап:</w:t>
      </w:r>
      <w:r w:rsidRPr="00774BD2">
        <w:rPr>
          <w:rFonts w:cs="Times New Roman"/>
          <w:lang w:val="uk-UA"/>
        </w:rPr>
        <w:tab/>
        <w:t xml:space="preserve">з </w:t>
      </w:r>
      <w:r w:rsidR="00536A8B">
        <w:rPr>
          <w:rFonts w:cs="Times New Roman"/>
          <w:lang w:val="uk-UA"/>
        </w:rPr>
        <w:t>14 серпня</w:t>
      </w:r>
      <w:r w:rsidRPr="00774BD2">
        <w:rPr>
          <w:rFonts w:cs="Times New Roman"/>
          <w:lang w:val="uk-UA"/>
        </w:rPr>
        <w:t xml:space="preserve"> 2017 р</w:t>
      </w:r>
      <w:r w:rsidR="00850FA2">
        <w:rPr>
          <w:rFonts w:cs="Times New Roman"/>
          <w:lang w:val="uk-UA"/>
        </w:rPr>
        <w:t>оку</w:t>
      </w:r>
      <w:r w:rsidRPr="00774BD2">
        <w:rPr>
          <w:rFonts w:cs="Times New Roman"/>
          <w:lang w:val="uk-UA"/>
        </w:rPr>
        <w:t xml:space="preserve"> по </w:t>
      </w:r>
      <w:r w:rsidR="00536A8B">
        <w:rPr>
          <w:rFonts w:cs="Times New Roman"/>
          <w:lang w:val="uk-UA"/>
        </w:rPr>
        <w:t>20</w:t>
      </w:r>
      <w:r w:rsidR="00A35B08" w:rsidRPr="00774BD2">
        <w:rPr>
          <w:rFonts w:cs="Times New Roman"/>
          <w:lang w:val="uk-UA"/>
        </w:rPr>
        <w:t xml:space="preserve"> </w:t>
      </w:r>
      <w:r w:rsidRPr="00774BD2">
        <w:rPr>
          <w:rFonts w:cs="Times New Roman"/>
          <w:lang w:val="uk-UA"/>
        </w:rPr>
        <w:t>серпня</w:t>
      </w:r>
      <w:r w:rsidR="00A35B08" w:rsidRPr="00774BD2">
        <w:rPr>
          <w:rFonts w:cs="Times New Roman"/>
          <w:lang w:val="uk-UA"/>
        </w:rPr>
        <w:t xml:space="preserve"> 2017 р</w:t>
      </w:r>
      <w:r w:rsidR="00850FA2">
        <w:rPr>
          <w:rFonts w:cs="Times New Roman"/>
          <w:lang w:val="uk-UA"/>
        </w:rPr>
        <w:t>оку</w:t>
      </w:r>
      <w:r w:rsidR="00A35B08" w:rsidRPr="00774BD2">
        <w:rPr>
          <w:rFonts w:cs="Times New Roman"/>
          <w:w w:val="99"/>
          <w:lang w:val="uk-UA"/>
        </w:rPr>
        <w:t xml:space="preserve"> </w:t>
      </w:r>
    </w:p>
    <w:p w14:paraId="63D8C379" w14:textId="0775C8CD" w:rsidR="00A35B08" w:rsidRPr="00774BD2" w:rsidRDefault="00E8515D" w:rsidP="00803D94">
      <w:pPr>
        <w:pStyle w:val="ab"/>
        <w:tabs>
          <w:tab w:val="left" w:pos="671"/>
          <w:tab w:val="left" w:pos="1616"/>
          <w:tab w:val="left" w:pos="7230"/>
          <w:tab w:val="left" w:pos="9639"/>
        </w:tabs>
        <w:ind w:left="0"/>
        <w:rPr>
          <w:rFonts w:cs="Times New Roman"/>
          <w:w w:val="99"/>
          <w:lang w:val="uk-UA"/>
        </w:rPr>
      </w:pPr>
      <w:r w:rsidRPr="00774BD2">
        <w:rPr>
          <w:rFonts w:cs="Times New Roman"/>
          <w:lang w:val="uk-UA"/>
        </w:rPr>
        <w:t>Шостий етап:</w:t>
      </w:r>
      <w:r w:rsidRPr="00774BD2">
        <w:rPr>
          <w:rFonts w:cs="Times New Roman"/>
          <w:lang w:val="uk-UA"/>
        </w:rPr>
        <w:tab/>
        <w:t xml:space="preserve">з </w:t>
      </w:r>
      <w:r w:rsidR="00536A8B">
        <w:rPr>
          <w:rFonts w:cs="Times New Roman"/>
          <w:lang w:val="uk-UA"/>
        </w:rPr>
        <w:t xml:space="preserve">21 </w:t>
      </w:r>
      <w:r w:rsidRPr="00774BD2">
        <w:rPr>
          <w:rFonts w:cs="Times New Roman"/>
          <w:lang w:val="uk-UA"/>
        </w:rPr>
        <w:t>серпня 2017 р</w:t>
      </w:r>
      <w:r w:rsidR="00850FA2">
        <w:rPr>
          <w:rFonts w:cs="Times New Roman"/>
          <w:lang w:val="uk-UA"/>
        </w:rPr>
        <w:t>оку</w:t>
      </w:r>
      <w:r w:rsidRPr="00774BD2">
        <w:rPr>
          <w:rFonts w:cs="Times New Roman"/>
          <w:lang w:val="uk-UA"/>
        </w:rPr>
        <w:t xml:space="preserve"> по </w:t>
      </w:r>
      <w:r w:rsidR="00536A8B">
        <w:rPr>
          <w:rFonts w:cs="Times New Roman"/>
          <w:lang w:val="uk-UA"/>
        </w:rPr>
        <w:t xml:space="preserve">27 </w:t>
      </w:r>
      <w:r w:rsidRPr="00774BD2">
        <w:rPr>
          <w:rFonts w:cs="Times New Roman"/>
          <w:lang w:val="uk-UA"/>
        </w:rPr>
        <w:t>серпня</w:t>
      </w:r>
      <w:r w:rsidR="00A35B08" w:rsidRPr="00774BD2">
        <w:rPr>
          <w:rFonts w:cs="Times New Roman"/>
          <w:lang w:val="uk-UA"/>
        </w:rPr>
        <w:t xml:space="preserve"> 2017 р</w:t>
      </w:r>
      <w:r w:rsidR="00850FA2">
        <w:rPr>
          <w:rFonts w:cs="Times New Roman"/>
          <w:lang w:val="uk-UA"/>
        </w:rPr>
        <w:t>оку</w:t>
      </w:r>
      <w:r w:rsidR="00A35B08" w:rsidRPr="00774BD2">
        <w:rPr>
          <w:rFonts w:cs="Times New Roman"/>
          <w:w w:val="99"/>
          <w:lang w:val="uk-UA"/>
        </w:rPr>
        <w:t xml:space="preserve"> </w:t>
      </w:r>
    </w:p>
    <w:p w14:paraId="0DCFD8A5" w14:textId="732F231F" w:rsidR="00A35B08" w:rsidRPr="00774BD2" w:rsidRDefault="00E8515D" w:rsidP="00803D94">
      <w:pPr>
        <w:pStyle w:val="ab"/>
        <w:tabs>
          <w:tab w:val="left" w:pos="671"/>
          <w:tab w:val="left" w:pos="1616"/>
          <w:tab w:val="left" w:pos="7230"/>
          <w:tab w:val="left" w:pos="9639"/>
        </w:tabs>
        <w:ind w:left="0"/>
        <w:rPr>
          <w:rFonts w:cs="Times New Roman"/>
          <w:lang w:val="uk-UA"/>
        </w:rPr>
      </w:pPr>
      <w:r w:rsidRPr="00774BD2">
        <w:rPr>
          <w:rFonts w:cs="Times New Roman"/>
          <w:lang w:val="uk-UA"/>
        </w:rPr>
        <w:t xml:space="preserve">Сьомий етап:  </w:t>
      </w:r>
      <w:r w:rsidRPr="00774BD2">
        <w:rPr>
          <w:rFonts w:cs="Times New Roman"/>
          <w:lang w:val="uk-UA"/>
        </w:rPr>
        <w:tab/>
        <w:t xml:space="preserve">з </w:t>
      </w:r>
      <w:r w:rsidR="00536A8B">
        <w:rPr>
          <w:rFonts w:cs="Times New Roman"/>
          <w:lang w:val="uk-UA"/>
        </w:rPr>
        <w:t xml:space="preserve">28 </w:t>
      </w:r>
      <w:r w:rsidRPr="00774BD2">
        <w:rPr>
          <w:rFonts w:cs="Times New Roman"/>
          <w:lang w:val="uk-UA"/>
        </w:rPr>
        <w:t>серпня 2017 р</w:t>
      </w:r>
      <w:r w:rsidR="00850FA2">
        <w:rPr>
          <w:rFonts w:cs="Times New Roman"/>
          <w:lang w:val="uk-UA"/>
        </w:rPr>
        <w:t>оку</w:t>
      </w:r>
      <w:r w:rsidRPr="00774BD2">
        <w:rPr>
          <w:rFonts w:cs="Times New Roman"/>
          <w:lang w:val="uk-UA"/>
        </w:rPr>
        <w:t xml:space="preserve"> по </w:t>
      </w:r>
      <w:r w:rsidR="00536A8B">
        <w:rPr>
          <w:rFonts w:cs="Times New Roman"/>
          <w:lang w:val="uk-UA"/>
        </w:rPr>
        <w:t>03</w:t>
      </w:r>
      <w:r w:rsidR="00A35B08" w:rsidRPr="00774BD2">
        <w:rPr>
          <w:rFonts w:cs="Times New Roman"/>
          <w:lang w:val="uk-UA"/>
        </w:rPr>
        <w:t xml:space="preserve"> </w:t>
      </w:r>
      <w:r w:rsidR="00536A8B">
        <w:rPr>
          <w:rFonts w:cs="Times New Roman"/>
          <w:lang w:val="uk-UA"/>
        </w:rPr>
        <w:t xml:space="preserve">вересня </w:t>
      </w:r>
      <w:r w:rsidR="00A35B08" w:rsidRPr="00774BD2">
        <w:rPr>
          <w:rFonts w:cs="Times New Roman"/>
          <w:lang w:val="uk-UA"/>
        </w:rPr>
        <w:t xml:space="preserve"> 2017 р</w:t>
      </w:r>
      <w:r w:rsidR="00850FA2">
        <w:rPr>
          <w:rFonts w:cs="Times New Roman"/>
          <w:lang w:val="uk-UA"/>
        </w:rPr>
        <w:t>оку</w:t>
      </w:r>
      <w:r w:rsidR="00A35B08" w:rsidRPr="00774BD2">
        <w:rPr>
          <w:rFonts w:cs="Times New Roman"/>
          <w:lang w:val="uk-UA"/>
        </w:rPr>
        <w:t xml:space="preserve"> </w:t>
      </w:r>
    </w:p>
    <w:p w14:paraId="4750297A" w14:textId="49BE29A8" w:rsidR="00C93DAE" w:rsidRPr="00774BD2" w:rsidRDefault="00A35B08" w:rsidP="00774BD2">
      <w:pPr>
        <w:pStyle w:val="ab"/>
        <w:tabs>
          <w:tab w:val="left" w:pos="671"/>
          <w:tab w:val="left" w:pos="1616"/>
          <w:tab w:val="left" w:pos="7230"/>
          <w:tab w:val="left" w:pos="9639"/>
        </w:tabs>
        <w:ind w:left="0"/>
        <w:rPr>
          <w:rFonts w:cs="Times New Roman"/>
          <w:lang w:val="uk-UA"/>
        </w:rPr>
      </w:pPr>
      <w:r w:rsidRPr="00774BD2">
        <w:rPr>
          <w:rFonts w:cs="Times New Roman"/>
          <w:lang w:val="uk-UA"/>
        </w:rPr>
        <w:t xml:space="preserve">Восьмий </w:t>
      </w:r>
      <w:r w:rsidR="00E8515D" w:rsidRPr="00774BD2">
        <w:rPr>
          <w:rFonts w:cs="Times New Roman"/>
          <w:lang w:val="uk-UA"/>
        </w:rPr>
        <w:t>етап:</w:t>
      </w:r>
      <w:r w:rsidR="00E8515D" w:rsidRPr="00774BD2">
        <w:rPr>
          <w:rFonts w:cs="Times New Roman"/>
          <w:lang w:val="uk-UA"/>
        </w:rPr>
        <w:tab/>
      </w:r>
      <w:r w:rsidR="00E8515D" w:rsidRPr="0023643A">
        <w:rPr>
          <w:rFonts w:cs="Times New Roman"/>
          <w:lang w:val="uk-UA"/>
        </w:rPr>
        <w:t xml:space="preserve">з </w:t>
      </w:r>
      <w:r w:rsidR="00536A8B" w:rsidRPr="0023643A">
        <w:rPr>
          <w:rFonts w:cs="Times New Roman"/>
          <w:lang w:val="uk-UA"/>
        </w:rPr>
        <w:t>04 вересня</w:t>
      </w:r>
      <w:r w:rsidR="00E8515D" w:rsidRPr="0023643A">
        <w:rPr>
          <w:rFonts w:cs="Times New Roman"/>
          <w:lang w:val="uk-UA"/>
        </w:rPr>
        <w:t xml:space="preserve"> 2017 р</w:t>
      </w:r>
      <w:r w:rsidR="00850FA2" w:rsidRPr="0023643A">
        <w:rPr>
          <w:rFonts w:cs="Times New Roman"/>
          <w:lang w:val="uk-UA"/>
        </w:rPr>
        <w:t>оку</w:t>
      </w:r>
      <w:r w:rsidR="00E8515D" w:rsidRPr="0023643A">
        <w:rPr>
          <w:rFonts w:cs="Times New Roman"/>
          <w:lang w:val="uk-UA"/>
        </w:rPr>
        <w:t xml:space="preserve"> по </w:t>
      </w:r>
      <w:r w:rsidR="00536A8B" w:rsidRPr="0023643A">
        <w:rPr>
          <w:rFonts w:cs="Times New Roman"/>
          <w:lang w:val="uk-UA"/>
        </w:rPr>
        <w:t xml:space="preserve">10 вересня </w:t>
      </w:r>
      <w:r w:rsidRPr="0023643A">
        <w:rPr>
          <w:rFonts w:cs="Times New Roman"/>
          <w:lang w:val="uk-UA"/>
        </w:rPr>
        <w:t xml:space="preserve"> 2017 р</w:t>
      </w:r>
      <w:r w:rsidR="00850FA2" w:rsidRPr="0023643A">
        <w:rPr>
          <w:rFonts w:cs="Times New Roman"/>
          <w:lang w:val="uk-UA"/>
        </w:rPr>
        <w:t>оку</w:t>
      </w:r>
    </w:p>
    <w:p w14:paraId="6953F9F8" w14:textId="77777777" w:rsidR="00C93DAE" w:rsidRPr="00774BD2" w:rsidRDefault="00EC7CC5" w:rsidP="000E5429">
      <w:pPr>
        <w:widowControl w:val="0"/>
        <w:numPr>
          <w:ilvl w:val="1"/>
          <w:numId w:val="5"/>
        </w:numPr>
        <w:tabs>
          <w:tab w:val="left" w:pos="3721"/>
        </w:tabs>
        <w:spacing w:line="239" w:lineRule="auto"/>
        <w:ind w:left="3721" w:hanging="274"/>
        <w:jc w:val="both"/>
        <w:rPr>
          <w:rFonts w:eastAsia="Times New Roman"/>
          <w:b/>
          <w:bCs/>
          <w:sz w:val="20"/>
          <w:szCs w:val="20"/>
          <w:lang w:val="uk-UA"/>
        </w:rPr>
      </w:pPr>
      <w:r w:rsidRPr="00774BD2">
        <w:rPr>
          <w:rFonts w:eastAsia="Times New Roman"/>
          <w:b/>
          <w:bCs/>
          <w:sz w:val="20"/>
          <w:szCs w:val="20"/>
          <w:lang w:val="uk-UA"/>
        </w:rPr>
        <w:t>УМОВИ УЧАСТІ В АКЦІЇ</w:t>
      </w:r>
    </w:p>
    <w:p w14:paraId="23B80C68" w14:textId="21B2567E" w:rsidR="009D3A3A" w:rsidRDefault="006977CA" w:rsidP="00C95AF3">
      <w:pPr>
        <w:rPr>
          <w:rFonts w:eastAsia="Times New Roman"/>
          <w:lang w:val="uk-UA"/>
        </w:rPr>
      </w:pPr>
      <w:r>
        <w:rPr>
          <w:rFonts w:eastAsia="Times New Roman"/>
          <w:sz w:val="20"/>
          <w:szCs w:val="20"/>
          <w:lang w:val="uk-UA"/>
        </w:rPr>
        <w:t xml:space="preserve">3.1. </w:t>
      </w:r>
      <w:r w:rsidR="00EC7CC5" w:rsidRPr="00774BD2">
        <w:rPr>
          <w:rFonts w:eastAsia="Times New Roman"/>
          <w:sz w:val="20"/>
          <w:szCs w:val="20"/>
          <w:lang w:val="uk-UA"/>
        </w:rPr>
        <w:t>Для участі в Акції та отримання Заохочення Акції Учаснику Акції необхідно</w:t>
      </w:r>
      <w:r>
        <w:rPr>
          <w:rFonts w:eastAsia="Times New Roman"/>
          <w:sz w:val="20"/>
          <w:szCs w:val="20"/>
          <w:lang w:val="uk-UA"/>
        </w:rPr>
        <w:t xml:space="preserve"> </w:t>
      </w:r>
      <w:r w:rsidRPr="006977CA">
        <w:rPr>
          <w:rFonts w:eastAsia="Times New Roman"/>
          <w:sz w:val="20"/>
          <w:szCs w:val="20"/>
          <w:lang w:val="uk-UA"/>
        </w:rPr>
        <w:t>п</w:t>
      </w:r>
      <w:r w:rsidR="009D3A3A" w:rsidRPr="00C95AF3">
        <w:rPr>
          <w:rFonts w:eastAsia="Times New Roman"/>
          <w:sz w:val="20"/>
          <w:szCs w:val="20"/>
          <w:lang w:val="uk-UA"/>
        </w:rPr>
        <w:t>ротягом Періоду проведення Акції (п. 2.2.) укласти з Банком Договір про надання споживчого кредиту</w:t>
      </w:r>
      <w:r w:rsidR="008332A3">
        <w:rPr>
          <w:rFonts w:eastAsia="Times New Roman"/>
          <w:sz w:val="20"/>
          <w:szCs w:val="20"/>
          <w:lang w:val="uk-UA"/>
        </w:rPr>
        <w:t>.</w:t>
      </w:r>
      <w:r w:rsidR="009D3A3A" w:rsidRPr="00C95AF3">
        <w:rPr>
          <w:rFonts w:eastAsia="Times New Roman"/>
          <w:sz w:val="20"/>
          <w:szCs w:val="20"/>
          <w:lang w:val="uk-UA"/>
        </w:rPr>
        <w:t xml:space="preserve"> </w:t>
      </w:r>
    </w:p>
    <w:p w14:paraId="6645A44E" w14:textId="6BB78152" w:rsidR="00084A3D" w:rsidRPr="000E5429" w:rsidRDefault="0073362D" w:rsidP="000E5429">
      <w:pPr>
        <w:pStyle w:val="ad"/>
        <w:widowControl w:val="0"/>
        <w:numPr>
          <w:ilvl w:val="1"/>
          <w:numId w:val="32"/>
        </w:numPr>
        <w:tabs>
          <w:tab w:val="left" w:pos="709"/>
        </w:tabs>
        <w:spacing w:line="237" w:lineRule="auto"/>
        <w:jc w:val="both"/>
        <w:rPr>
          <w:rFonts w:eastAsia="Times New Roman"/>
          <w:sz w:val="20"/>
          <w:szCs w:val="20"/>
          <w:lang w:val="uk-UA"/>
        </w:rPr>
      </w:pPr>
      <w:r w:rsidRPr="000E5429">
        <w:rPr>
          <w:rFonts w:eastAsia="Times New Roman"/>
          <w:sz w:val="20"/>
          <w:szCs w:val="20"/>
          <w:lang w:val="uk-UA"/>
        </w:rPr>
        <w:t xml:space="preserve">Учасник Акції бере участь в Акції виключно </w:t>
      </w:r>
      <w:r w:rsidR="00BF2A40" w:rsidRPr="000E5429">
        <w:rPr>
          <w:rFonts w:eastAsia="Times New Roman"/>
          <w:sz w:val="20"/>
          <w:szCs w:val="20"/>
          <w:lang w:val="uk-UA"/>
        </w:rPr>
        <w:t>в</w:t>
      </w:r>
      <w:r w:rsidRPr="000E5429">
        <w:rPr>
          <w:rFonts w:eastAsia="Times New Roman"/>
          <w:sz w:val="20"/>
          <w:szCs w:val="20"/>
          <w:lang w:val="uk-UA"/>
        </w:rPr>
        <w:t xml:space="preserve"> тому етапі, </w:t>
      </w:r>
      <w:r w:rsidR="00BF2A40" w:rsidRPr="000E5429">
        <w:rPr>
          <w:rFonts w:eastAsia="Times New Roman"/>
          <w:sz w:val="20"/>
          <w:szCs w:val="20"/>
          <w:lang w:val="uk-UA"/>
        </w:rPr>
        <w:t>в якому</w:t>
      </w:r>
      <w:r w:rsidRPr="000E5429">
        <w:rPr>
          <w:rFonts w:eastAsia="Times New Roman"/>
          <w:sz w:val="20"/>
          <w:szCs w:val="20"/>
          <w:lang w:val="uk-UA"/>
        </w:rPr>
        <w:t xml:space="preserve"> ним була здійснена відповідна Операція.  </w:t>
      </w:r>
    </w:p>
    <w:p w14:paraId="4650E0CB" w14:textId="1847DDFE" w:rsidR="00084A3D" w:rsidRDefault="000E5429" w:rsidP="000E5429">
      <w:pPr>
        <w:widowControl w:val="0"/>
        <w:tabs>
          <w:tab w:val="left" w:pos="722"/>
        </w:tabs>
        <w:spacing w:line="237" w:lineRule="auto"/>
        <w:jc w:val="both"/>
        <w:rPr>
          <w:rFonts w:eastAsia="Times New Roman"/>
          <w:sz w:val="20"/>
          <w:szCs w:val="20"/>
          <w:lang w:val="uk-UA"/>
        </w:rPr>
      </w:pPr>
      <w:r w:rsidRPr="0023643A">
        <w:rPr>
          <w:rFonts w:eastAsia="Times New Roman"/>
          <w:sz w:val="20"/>
          <w:szCs w:val="20"/>
          <w:lang w:val="uk-UA"/>
        </w:rPr>
        <w:lastRenderedPageBreak/>
        <w:t xml:space="preserve">3.3. </w:t>
      </w:r>
      <w:r w:rsidR="00084A3D" w:rsidRPr="0023643A">
        <w:rPr>
          <w:rFonts w:eastAsia="Times New Roman"/>
          <w:sz w:val="20"/>
          <w:szCs w:val="20"/>
          <w:lang w:val="uk-UA"/>
        </w:rPr>
        <w:t>Кількість</w:t>
      </w:r>
      <w:r w:rsidR="00084A3D" w:rsidRPr="00774BD2">
        <w:rPr>
          <w:rFonts w:eastAsia="Times New Roman"/>
          <w:sz w:val="20"/>
          <w:szCs w:val="20"/>
          <w:lang w:val="uk-UA"/>
        </w:rPr>
        <w:t xml:space="preserve"> Операцій, що можуть бути здійснені одним Учасником  Акції, необмежена. Більше здійснених Операцій – більше шансів на виграш. </w:t>
      </w:r>
    </w:p>
    <w:p w14:paraId="4590CAA0" w14:textId="510F0389" w:rsidR="00A5182E" w:rsidRPr="00774BD2" w:rsidRDefault="000E5429" w:rsidP="000E5429">
      <w:pPr>
        <w:widowControl w:val="0"/>
        <w:tabs>
          <w:tab w:val="left" w:pos="722"/>
        </w:tabs>
        <w:spacing w:line="237" w:lineRule="auto"/>
        <w:jc w:val="both"/>
        <w:rPr>
          <w:rFonts w:eastAsia="Times New Roman"/>
          <w:sz w:val="20"/>
          <w:szCs w:val="20"/>
          <w:lang w:val="uk-UA"/>
        </w:rPr>
      </w:pPr>
      <w:r>
        <w:rPr>
          <w:rFonts w:eastAsia="Times New Roman"/>
          <w:sz w:val="20"/>
          <w:szCs w:val="20"/>
          <w:lang w:val="uk-UA"/>
        </w:rPr>
        <w:t xml:space="preserve">3.4. </w:t>
      </w:r>
      <w:r w:rsidR="00084A3D" w:rsidRPr="00BF2A40">
        <w:rPr>
          <w:rFonts w:eastAsia="Times New Roman"/>
          <w:sz w:val="20"/>
          <w:szCs w:val="20"/>
          <w:lang w:val="uk-UA"/>
        </w:rPr>
        <w:t xml:space="preserve">Один Учасник Акції може виграти лише одне Заохочення за </w:t>
      </w:r>
      <w:r w:rsidR="006977CA" w:rsidRPr="00BF2A40">
        <w:rPr>
          <w:rFonts w:eastAsia="Times New Roman"/>
          <w:sz w:val="20"/>
          <w:szCs w:val="20"/>
          <w:lang w:val="uk-UA"/>
        </w:rPr>
        <w:t xml:space="preserve">один етап </w:t>
      </w:r>
      <w:r w:rsidR="00BF2A40">
        <w:rPr>
          <w:rFonts w:eastAsia="Times New Roman"/>
          <w:sz w:val="20"/>
          <w:szCs w:val="20"/>
          <w:lang w:val="uk-UA"/>
        </w:rPr>
        <w:t xml:space="preserve">Акції, </w:t>
      </w:r>
      <w:r w:rsidR="006977CA" w:rsidRPr="00BF2A40">
        <w:rPr>
          <w:rFonts w:eastAsia="Times New Roman"/>
          <w:sz w:val="20"/>
          <w:szCs w:val="20"/>
          <w:lang w:val="uk-UA"/>
        </w:rPr>
        <w:t>у якому була здійснена Операція.</w:t>
      </w:r>
    </w:p>
    <w:p w14:paraId="70AE8086" w14:textId="480776CF" w:rsidR="00084A3D" w:rsidRPr="000E5429" w:rsidRDefault="00084A3D" w:rsidP="000E5429">
      <w:pPr>
        <w:pStyle w:val="ad"/>
        <w:widowControl w:val="0"/>
        <w:numPr>
          <w:ilvl w:val="1"/>
          <w:numId w:val="33"/>
        </w:numPr>
        <w:tabs>
          <w:tab w:val="left" w:pos="722"/>
        </w:tabs>
        <w:spacing w:line="237" w:lineRule="auto"/>
        <w:jc w:val="both"/>
        <w:rPr>
          <w:rFonts w:eastAsia="Times New Roman"/>
          <w:sz w:val="20"/>
          <w:szCs w:val="20"/>
          <w:lang w:val="uk-UA"/>
        </w:rPr>
      </w:pPr>
      <w:r w:rsidRPr="000E5429">
        <w:rPr>
          <w:rFonts w:eastAsia="Times New Roman"/>
          <w:sz w:val="20"/>
          <w:szCs w:val="20"/>
          <w:lang w:val="uk-UA"/>
        </w:rPr>
        <w:t>Не відповідають умовам Акції і не належать до Операцій відповідно до цих Правил</w:t>
      </w:r>
      <w:r w:rsidR="00A5182E" w:rsidRPr="000E5429">
        <w:rPr>
          <w:rFonts w:eastAsia="Times New Roman"/>
          <w:sz w:val="20"/>
          <w:szCs w:val="20"/>
          <w:lang w:val="uk-UA"/>
        </w:rPr>
        <w:t xml:space="preserve"> Операції, за якими Клієнт </w:t>
      </w:r>
      <w:r w:rsidR="003F2964" w:rsidRPr="000E5429">
        <w:rPr>
          <w:rFonts w:eastAsia="Times New Roman"/>
          <w:sz w:val="20"/>
          <w:szCs w:val="20"/>
          <w:lang w:val="uk-UA"/>
        </w:rPr>
        <w:t>реалізував право на</w:t>
      </w:r>
      <w:r w:rsidR="00A5182E" w:rsidRPr="000E5429">
        <w:rPr>
          <w:rFonts w:eastAsia="Times New Roman"/>
          <w:sz w:val="20"/>
          <w:szCs w:val="20"/>
          <w:lang w:val="uk-UA"/>
        </w:rPr>
        <w:t xml:space="preserve"> відмову від Договору про надання споживчого кредиту в Період проведення Акції.</w:t>
      </w:r>
    </w:p>
    <w:p w14:paraId="71858C7D" w14:textId="77777777" w:rsidR="00084A3D" w:rsidRPr="00774BD2" w:rsidRDefault="00084A3D" w:rsidP="000E5429">
      <w:pPr>
        <w:pStyle w:val="ad"/>
        <w:widowControl w:val="0"/>
        <w:numPr>
          <w:ilvl w:val="1"/>
          <w:numId w:val="28"/>
        </w:numPr>
        <w:tabs>
          <w:tab w:val="left" w:pos="709"/>
        </w:tabs>
        <w:contextualSpacing w:val="0"/>
        <w:jc w:val="both"/>
        <w:rPr>
          <w:rFonts w:eastAsia="Times New Roman"/>
          <w:vanish/>
          <w:sz w:val="20"/>
          <w:szCs w:val="20"/>
          <w:lang w:val="uk-UA"/>
        </w:rPr>
      </w:pPr>
    </w:p>
    <w:p w14:paraId="2B6B8256" w14:textId="77777777" w:rsidR="00084A3D" w:rsidRPr="00774BD2" w:rsidRDefault="00084A3D" w:rsidP="000E5429">
      <w:pPr>
        <w:pStyle w:val="ad"/>
        <w:widowControl w:val="0"/>
        <w:numPr>
          <w:ilvl w:val="1"/>
          <w:numId w:val="28"/>
        </w:numPr>
        <w:tabs>
          <w:tab w:val="left" w:pos="709"/>
        </w:tabs>
        <w:contextualSpacing w:val="0"/>
        <w:jc w:val="both"/>
        <w:rPr>
          <w:rFonts w:eastAsia="Times New Roman"/>
          <w:vanish/>
          <w:sz w:val="20"/>
          <w:szCs w:val="20"/>
          <w:lang w:val="uk-UA"/>
        </w:rPr>
      </w:pPr>
    </w:p>
    <w:p w14:paraId="5673D882" w14:textId="77777777" w:rsidR="00084A3D" w:rsidRPr="00774BD2" w:rsidRDefault="00084A3D" w:rsidP="000E5429">
      <w:pPr>
        <w:pStyle w:val="ad"/>
        <w:widowControl w:val="0"/>
        <w:numPr>
          <w:ilvl w:val="1"/>
          <w:numId w:val="28"/>
        </w:numPr>
        <w:tabs>
          <w:tab w:val="left" w:pos="709"/>
        </w:tabs>
        <w:contextualSpacing w:val="0"/>
        <w:jc w:val="both"/>
        <w:rPr>
          <w:rFonts w:eastAsia="Times New Roman"/>
          <w:vanish/>
          <w:sz w:val="20"/>
          <w:szCs w:val="20"/>
          <w:lang w:val="uk-UA"/>
        </w:rPr>
      </w:pPr>
    </w:p>
    <w:p w14:paraId="00116B82" w14:textId="436EBA6F" w:rsidR="00341C3F" w:rsidRPr="00BD61C5" w:rsidRDefault="000E5429" w:rsidP="000E5429">
      <w:pPr>
        <w:widowControl w:val="0"/>
        <w:tabs>
          <w:tab w:val="left" w:pos="722"/>
        </w:tabs>
        <w:spacing w:line="237" w:lineRule="auto"/>
        <w:jc w:val="both"/>
        <w:rPr>
          <w:rFonts w:eastAsia="Times New Roman"/>
          <w:sz w:val="20"/>
          <w:szCs w:val="20"/>
          <w:lang w:val="uk-UA"/>
        </w:rPr>
      </w:pPr>
      <w:r>
        <w:rPr>
          <w:rFonts w:eastAsia="Times New Roman"/>
          <w:sz w:val="20"/>
          <w:szCs w:val="20"/>
          <w:lang w:val="uk-UA"/>
        </w:rPr>
        <w:t xml:space="preserve">3.6. </w:t>
      </w:r>
      <w:r w:rsidR="00084A3D" w:rsidRPr="00774BD2">
        <w:rPr>
          <w:rFonts w:eastAsia="Times New Roman"/>
          <w:sz w:val="20"/>
          <w:szCs w:val="20"/>
          <w:lang w:val="uk-UA"/>
        </w:rPr>
        <w:t xml:space="preserve">Після перевірки Організатором Учасника </w:t>
      </w:r>
      <w:r w:rsidR="00084A3D" w:rsidRPr="00BD61C5">
        <w:rPr>
          <w:rFonts w:eastAsia="Times New Roman"/>
          <w:sz w:val="20"/>
          <w:szCs w:val="20"/>
          <w:lang w:val="uk-UA"/>
        </w:rPr>
        <w:t xml:space="preserve">Акції </w:t>
      </w:r>
      <w:r w:rsidR="005808AB" w:rsidRPr="00BD61C5">
        <w:rPr>
          <w:rFonts w:eastAsia="Times New Roman"/>
          <w:sz w:val="20"/>
          <w:szCs w:val="20"/>
          <w:lang w:val="uk-UA"/>
        </w:rPr>
        <w:t xml:space="preserve"> на предмет відповідності </w:t>
      </w:r>
      <w:r w:rsidR="00084A3D" w:rsidRPr="00BD61C5">
        <w:rPr>
          <w:rFonts w:eastAsia="Times New Roman"/>
          <w:sz w:val="20"/>
          <w:szCs w:val="20"/>
          <w:lang w:val="uk-UA"/>
        </w:rPr>
        <w:t>вимогам п.п. 1.1., 1.3</w:t>
      </w:r>
      <w:r w:rsidR="005808AB" w:rsidRPr="00BD61C5">
        <w:rPr>
          <w:rFonts w:eastAsia="Times New Roman"/>
          <w:sz w:val="20"/>
          <w:szCs w:val="20"/>
          <w:lang w:val="uk-UA"/>
        </w:rPr>
        <w:t xml:space="preserve">. та відсутності перешкод для участі в акції згідно з цими </w:t>
      </w:r>
      <w:r w:rsidR="00084A3D" w:rsidRPr="00BD61C5">
        <w:rPr>
          <w:rFonts w:eastAsia="Times New Roman"/>
          <w:sz w:val="20"/>
          <w:szCs w:val="20"/>
          <w:lang w:val="uk-UA"/>
        </w:rPr>
        <w:t>Правил</w:t>
      </w:r>
      <w:r w:rsidR="005808AB" w:rsidRPr="00BD61C5">
        <w:rPr>
          <w:rFonts w:eastAsia="Times New Roman"/>
          <w:sz w:val="20"/>
          <w:szCs w:val="20"/>
          <w:lang w:val="uk-UA"/>
        </w:rPr>
        <w:t>ами</w:t>
      </w:r>
      <w:r w:rsidR="00084A3D" w:rsidRPr="00BD61C5">
        <w:rPr>
          <w:rFonts w:eastAsia="Times New Roman"/>
          <w:sz w:val="20"/>
          <w:szCs w:val="20"/>
          <w:lang w:val="uk-UA"/>
        </w:rPr>
        <w:t>, дані про Клієнта, який виконав умови участі в Акції, зазначені у п. 3.1 цих Правил, та дані по Операціям заносяться в зашифрованому вигляді в базу Акції (далі – база Операцій).</w:t>
      </w:r>
    </w:p>
    <w:p w14:paraId="2D43762C" w14:textId="77777777" w:rsidR="009D3A3A" w:rsidRDefault="00341C3F" w:rsidP="00C95AF3">
      <w:pPr>
        <w:widowControl w:val="0"/>
        <w:tabs>
          <w:tab w:val="left" w:pos="722"/>
        </w:tabs>
        <w:spacing w:line="237" w:lineRule="auto"/>
        <w:jc w:val="both"/>
        <w:rPr>
          <w:rFonts w:eastAsia="Times New Roman"/>
          <w:sz w:val="20"/>
          <w:szCs w:val="20"/>
          <w:lang w:val="uk-UA"/>
        </w:rPr>
      </w:pPr>
      <w:r w:rsidRPr="00BD61C5">
        <w:rPr>
          <w:rFonts w:eastAsia="Times New Roman"/>
          <w:sz w:val="20"/>
          <w:szCs w:val="20"/>
          <w:lang w:val="uk-UA"/>
        </w:rPr>
        <w:t>3.6.1.</w:t>
      </w:r>
      <w:r w:rsidR="009D3A3A" w:rsidRPr="00BD61C5">
        <w:rPr>
          <w:rFonts w:eastAsia="Times New Roman"/>
          <w:sz w:val="20"/>
          <w:szCs w:val="20"/>
          <w:lang w:val="uk-UA"/>
        </w:rPr>
        <w:t xml:space="preserve"> На кожний етап акції формується окрема база Операцій з якої здійснюється вибір Переможців Акції за відповідний етап.</w:t>
      </w:r>
    </w:p>
    <w:p w14:paraId="4FBEA343" w14:textId="0E3A9891" w:rsidR="006977CA" w:rsidRDefault="006977CA" w:rsidP="00C95AF3">
      <w:pPr>
        <w:widowControl w:val="0"/>
        <w:tabs>
          <w:tab w:val="left" w:pos="722"/>
        </w:tabs>
        <w:spacing w:line="237" w:lineRule="auto"/>
        <w:jc w:val="both"/>
        <w:rPr>
          <w:rFonts w:eastAsia="Times New Roman"/>
          <w:sz w:val="20"/>
          <w:szCs w:val="20"/>
          <w:lang w:val="uk-UA"/>
        </w:rPr>
      </w:pPr>
      <w:r>
        <w:rPr>
          <w:rFonts w:eastAsia="Times New Roman"/>
          <w:sz w:val="20"/>
          <w:szCs w:val="20"/>
          <w:lang w:val="uk-UA"/>
        </w:rPr>
        <w:t xml:space="preserve">3.6.2.Учасник Акції не має права на участь в Акції </w:t>
      </w:r>
      <w:r w:rsidR="00BE384F">
        <w:rPr>
          <w:rFonts w:eastAsia="Times New Roman"/>
          <w:sz w:val="20"/>
          <w:szCs w:val="20"/>
          <w:lang w:val="uk-UA"/>
        </w:rPr>
        <w:t>по</w:t>
      </w:r>
      <w:r>
        <w:rPr>
          <w:rFonts w:eastAsia="Times New Roman"/>
          <w:sz w:val="20"/>
          <w:szCs w:val="20"/>
          <w:lang w:val="uk-UA"/>
        </w:rPr>
        <w:t xml:space="preserve"> </w:t>
      </w:r>
      <w:r>
        <w:rPr>
          <w:rFonts w:eastAsia="Times New Roman"/>
          <w:sz w:val="20"/>
          <w:szCs w:val="20"/>
        </w:rPr>
        <w:t>е</w:t>
      </w:r>
      <w:r w:rsidR="00BE384F">
        <w:rPr>
          <w:rFonts w:eastAsia="Times New Roman"/>
          <w:sz w:val="20"/>
          <w:szCs w:val="20"/>
          <w:lang w:val="uk-UA"/>
        </w:rPr>
        <w:t>тапу</w:t>
      </w:r>
      <w:r>
        <w:rPr>
          <w:rFonts w:eastAsia="Times New Roman"/>
          <w:sz w:val="20"/>
          <w:szCs w:val="20"/>
          <w:lang w:val="uk-UA"/>
        </w:rPr>
        <w:t>, в яком</w:t>
      </w:r>
      <w:r w:rsidR="00AC306E">
        <w:rPr>
          <w:rFonts w:eastAsia="Times New Roman"/>
          <w:sz w:val="20"/>
          <w:szCs w:val="20"/>
          <w:lang w:val="uk-UA"/>
        </w:rPr>
        <w:t>у ним не здійснювалася Операція.</w:t>
      </w:r>
    </w:p>
    <w:p w14:paraId="72767D9E" w14:textId="15540397" w:rsidR="00C93DAE" w:rsidRPr="00774BD2" w:rsidRDefault="009D3A3A" w:rsidP="00C95AF3">
      <w:pPr>
        <w:widowControl w:val="0"/>
        <w:tabs>
          <w:tab w:val="left" w:pos="722"/>
        </w:tabs>
        <w:spacing w:line="237" w:lineRule="auto"/>
        <w:jc w:val="center"/>
        <w:rPr>
          <w:rFonts w:eastAsia="Times New Roman"/>
          <w:b/>
          <w:bCs/>
          <w:sz w:val="20"/>
          <w:szCs w:val="20"/>
          <w:lang w:val="uk-UA"/>
        </w:rPr>
      </w:pPr>
      <w:r>
        <w:rPr>
          <w:rFonts w:eastAsia="Times New Roman"/>
          <w:sz w:val="20"/>
          <w:szCs w:val="20"/>
          <w:lang w:val="uk-UA"/>
        </w:rPr>
        <w:t xml:space="preserve">4. </w:t>
      </w:r>
      <w:r w:rsidR="00EC7CC5" w:rsidRPr="00774BD2">
        <w:rPr>
          <w:rFonts w:eastAsia="Times New Roman"/>
          <w:b/>
          <w:bCs/>
          <w:sz w:val="20"/>
          <w:szCs w:val="20"/>
          <w:lang w:val="uk-UA"/>
        </w:rPr>
        <w:t>ЗАОХОЧЕННЯ АКЦІЇ</w:t>
      </w:r>
    </w:p>
    <w:p w14:paraId="46BE08AA" w14:textId="77777777" w:rsidR="00C93DAE" w:rsidRPr="00774BD2" w:rsidRDefault="00C93DAE" w:rsidP="00803D94">
      <w:pPr>
        <w:widowControl w:val="0"/>
        <w:spacing w:line="9" w:lineRule="exact"/>
        <w:rPr>
          <w:rFonts w:eastAsia="Times New Roman"/>
          <w:b/>
          <w:bCs/>
          <w:sz w:val="20"/>
          <w:szCs w:val="20"/>
          <w:lang w:val="uk-UA"/>
        </w:rPr>
      </w:pPr>
    </w:p>
    <w:p w14:paraId="035F3BC0" w14:textId="77777777" w:rsidR="00C93DAE" w:rsidRPr="00774BD2" w:rsidRDefault="00EC7CC5" w:rsidP="000E5429">
      <w:pPr>
        <w:widowControl w:val="0"/>
        <w:numPr>
          <w:ilvl w:val="0"/>
          <w:numId w:val="7"/>
        </w:numPr>
        <w:tabs>
          <w:tab w:val="left" w:pos="0"/>
          <w:tab w:val="left" w:pos="709"/>
        </w:tabs>
        <w:spacing w:line="239" w:lineRule="auto"/>
        <w:jc w:val="both"/>
        <w:rPr>
          <w:rFonts w:eastAsia="Times New Roman"/>
          <w:sz w:val="20"/>
          <w:szCs w:val="20"/>
          <w:lang w:val="uk-UA"/>
        </w:rPr>
      </w:pPr>
      <w:r w:rsidRPr="00774BD2">
        <w:rPr>
          <w:rFonts w:eastAsia="Times New Roman"/>
          <w:sz w:val="20"/>
          <w:szCs w:val="20"/>
          <w:lang w:val="uk-UA"/>
        </w:rPr>
        <w:t>Право на отримання Заохочення Акції мають Учасники Акції, які відповідають вимогам цих Правил та виконали умови, передбачені п. 3.1 цих Правил, що будуть відібрані як Переможці Акції відповідно до розділу 5 Правил.</w:t>
      </w:r>
    </w:p>
    <w:p w14:paraId="7783EDFE" w14:textId="77777777" w:rsidR="00C93DAE" w:rsidRPr="00774BD2" w:rsidRDefault="00C93DAE" w:rsidP="00803D94">
      <w:pPr>
        <w:widowControl w:val="0"/>
        <w:spacing w:line="2" w:lineRule="exact"/>
        <w:rPr>
          <w:rFonts w:eastAsia="Times New Roman"/>
          <w:sz w:val="20"/>
          <w:szCs w:val="20"/>
          <w:lang w:val="uk-UA"/>
        </w:rPr>
      </w:pPr>
    </w:p>
    <w:p w14:paraId="1B4E20C9" w14:textId="531A84CE" w:rsidR="00C93DAE" w:rsidRPr="00774BD2" w:rsidRDefault="00EC7CC5" w:rsidP="000E5429">
      <w:pPr>
        <w:widowControl w:val="0"/>
        <w:numPr>
          <w:ilvl w:val="0"/>
          <w:numId w:val="7"/>
        </w:numPr>
        <w:tabs>
          <w:tab w:val="left" w:pos="0"/>
          <w:tab w:val="left" w:pos="709"/>
        </w:tabs>
        <w:spacing w:line="239" w:lineRule="auto"/>
        <w:jc w:val="both"/>
        <w:rPr>
          <w:rFonts w:eastAsia="Times New Roman"/>
          <w:sz w:val="20"/>
          <w:szCs w:val="20"/>
          <w:lang w:val="uk-UA"/>
        </w:rPr>
      </w:pPr>
      <w:r w:rsidRPr="00774BD2">
        <w:rPr>
          <w:rFonts w:eastAsia="Times New Roman"/>
          <w:sz w:val="20"/>
          <w:szCs w:val="20"/>
          <w:lang w:val="uk-UA"/>
        </w:rPr>
        <w:t>Варіанти Заохочень Акції вказані в терміні «Заохочення Акції»</w:t>
      </w:r>
      <w:r w:rsidR="006E6F66">
        <w:rPr>
          <w:rFonts w:eastAsia="Times New Roman"/>
          <w:sz w:val="20"/>
          <w:szCs w:val="20"/>
          <w:lang w:val="uk-UA"/>
        </w:rPr>
        <w:t>, який визначено в розділі «Терміни»</w:t>
      </w:r>
      <w:r w:rsidR="00F16079">
        <w:rPr>
          <w:rFonts w:eastAsia="Times New Roman"/>
          <w:sz w:val="20"/>
          <w:szCs w:val="20"/>
          <w:lang w:val="uk-UA"/>
        </w:rPr>
        <w:t xml:space="preserve"> цих Правил</w:t>
      </w:r>
      <w:r w:rsidRPr="00774BD2">
        <w:rPr>
          <w:rFonts w:eastAsia="Times New Roman"/>
          <w:sz w:val="20"/>
          <w:szCs w:val="20"/>
          <w:lang w:val="uk-UA"/>
        </w:rPr>
        <w:t>.</w:t>
      </w:r>
    </w:p>
    <w:p w14:paraId="1F4C8E12" w14:textId="77777777" w:rsidR="00C93DAE" w:rsidRPr="00774BD2" w:rsidRDefault="00C93DAE" w:rsidP="00803D94">
      <w:pPr>
        <w:widowControl w:val="0"/>
        <w:spacing w:line="12" w:lineRule="exact"/>
        <w:rPr>
          <w:rFonts w:eastAsia="Times New Roman"/>
          <w:sz w:val="20"/>
          <w:szCs w:val="20"/>
          <w:lang w:val="uk-UA"/>
        </w:rPr>
      </w:pPr>
    </w:p>
    <w:p w14:paraId="56F31437" w14:textId="3757A802" w:rsidR="00C93DAE" w:rsidRPr="00774BD2" w:rsidRDefault="00EC7CC5" w:rsidP="000E5429">
      <w:pPr>
        <w:widowControl w:val="0"/>
        <w:numPr>
          <w:ilvl w:val="0"/>
          <w:numId w:val="7"/>
        </w:numPr>
        <w:tabs>
          <w:tab w:val="left" w:pos="709"/>
        </w:tabs>
        <w:spacing w:line="234" w:lineRule="auto"/>
        <w:ind w:left="1" w:hanging="1"/>
        <w:jc w:val="both"/>
        <w:rPr>
          <w:rFonts w:eastAsia="Times New Roman"/>
          <w:sz w:val="20"/>
          <w:szCs w:val="20"/>
          <w:lang w:val="uk-UA"/>
        </w:rPr>
      </w:pPr>
      <w:r w:rsidRPr="00774BD2">
        <w:rPr>
          <w:rFonts w:eastAsia="Times New Roman"/>
          <w:sz w:val="20"/>
          <w:szCs w:val="20"/>
          <w:lang w:val="uk-UA"/>
        </w:rPr>
        <w:t xml:space="preserve">Фонд Заохочень Акції обмежений і становить загальну кількість </w:t>
      </w:r>
      <w:r w:rsidR="006977CA">
        <w:rPr>
          <w:rFonts w:eastAsia="Times New Roman"/>
          <w:sz w:val="20"/>
          <w:szCs w:val="20"/>
          <w:lang w:val="uk-UA"/>
        </w:rPr>
        <w:t>32</w:t>
      </w:r>
      <w:r w:rsidR="00466725" w:rsidRPr="00774BD2">
        <w:rPr>
          <w:rFonts w:eastAsia="Times New Roman"/>
          <w:sz w:val="20"/>
          <w:szCs w:val="20"/>
          <w:lang w:val="uk-UA"/>
        </w:rPr>
        <w:t xml:space="preserve"> (</w:t>
      </w:r>
      <w:r w:rsidR="006977CA">
        <w:rPr>
          <w:rFonts w:eastAsia="Times New Roman"/>
          <w:sz w:val="20"/>
          <w:szCs w:val="20"/>
          <w:lang w:val="uk-UA"/>
        </w:rPr>
        <w:t>тридцять дві</w:t>
      </w:r>
      <w:r w:rsidRPr="00774BD2">
        <w:rPr>
          <w:rFonts w:eastAsia="Times New Roman"/>
          <w:sz w:val="20"/>
          <w:szCs w:val="20"/>
          <w:lang w:val="uk-UA"/>
        </w:rPr>
        <w:t xml:space="preserve">) </w:t>
      </w:r>
      <w:r w:rsidR="001D3CBB">
        <w:rPr>
          <w:rFonts w:eastAsia="Times New Roman"/>
          <w:sz w:val="20"/>
          <w:szCs w:val="20"/>
          <w:lang w:val="uk-UA"/>
        </w:rPr>
        <w:t>одиниц</w:t>
      </w:r>
      <w:r w:rsidR="006977CA">
        <w:rPr>
          <w:rFonts w:eastAsia="Times New Roman"/>
          <w:sz w:val="20"/>
          <w:szCs w:val="20"/>
          <w:lang w:val="uk-UA"/>
        </w:rPr>
        <w:t>і</w:t>
      </w:r>
      <w:r w:rsidRPr="00774BD2">
        <w:rPr>
          <w:rFonts w:eastAsia="Times New Roman"/>
          <w:sz w:val="20"/>
          <w:szCs w:val="20"/>
          <w:lang w:val="uk-UA"/>
        </w:rPr>
        <w:t xml:space="preserve">. На кожний етап Акції передбачений розіграш </w:t>
      </w:r>
      <w:r w:rsidR="006977CA">
        <w:rPr>
          <w:rFonts w:eastAsia="Times New Roman"/>
          <w:sz w:val="20"/>
          <w:szCs w:val="20"/>
          <w:lang w:val="uk-UA"/>
        </w:rPr>
        <w:t>4</w:t>
      </w:r>
      <w:r w:rsidR="00466725" w:rsidRPr="00774BD2">
        <w:rPr>
          <w:rFonts w:eastAsia="Times New Roman"/>
          <w:sz w:val="20"/>
          <w:szCs w:val="20"/>
          <w:lang w:val="uk-UA"/>
        </w:rPr>
        <w:t xml:space="preserve"> </w:t>
      </w:r>
      <w:r w:rsidRPr="00774BD2">
        <w:rPr>
          <w:rFonts w:eastAsia="Times New Roman"/>
          <w:sz w:val="20"/>
          <w:szCs w:val="20"/>
          <w:lang w:val="uk-UA"/>
        </w:rPr>
        <w:t>(</w:t>
      </w:r>
      <w:r w:rsidR="006977CA">
        <w:rPr>
          <w:rFonts w:eastAsia="Times New Roman"/>
          <w:sz w:val="20"/>
          <w:szCs w:val="20"/>
          <w:lang w:val="uk-UA"/>
        </w:rPr>
        <w:t>чотирьох</w:t>
      </w:r>
      <w:r w:rsidRPr="00774BD2">
        <w:rPr>
          <w:rFonts w:eastAsia="Times New Roman"/>
          <w:sz w:val="20"/>
          <w:szCs w:val="20"/>
          <w:lang w:val="uk-UA"/>
        </w:rPr>
        <w:t xml:space="preserve">) </w:t>
      </w:r>
      <w:r w:rsidR="00C03EF3">
        <w:rPr>
          <w:rFonts w:eastAsia="Times New Roman"/>
          <w:sz w:val="20"/>
          <w:szCs w:val="20"/>
          <w:lang w:val="uk-UA"/>
        </w:rPr>
        <w:t xml:space="preserve">одиниць </w:t>
      </w:r>
      <w:r w:rsidRPr="00774BD2">
        <w:rPr>
          <w:rFonts w:eastAsia="Times New Roman"/>
          <w:sz w:val="20"/>
          <w:szCs w:val="20"/>
          <w:lang w:val="uk-UA"/>
        </w:rPr>
        <w:t>Заохочен</w:t>
      </w:r>
      <w:r w:rsidR="00466725" w:rsidRPr="00774BD2">
        <w:rPr>
          <w:rFonts w:eastAsia="Times New Roman"/>
          <w:sz w:val="20"/>
          <w:szCs w:val="20"/>
          <w:lang w:val="uk-UA"/>
        </w:rPr>
        <w:t>ь</w:t>
      </w:r>
      <w:r w:rsidRPr="00774BD2">
        <w:rPr>
          <w:rFonts w:eastAsia="Times New Roman"/>
          <w:sz w:val="20"/>
          <w:szCs w:val="20"/>
          <w:lang w:val="uk-UA"/>
        </w:rPr>
        <w:t xml:space="preserve"> Акції.</w:t>
      </w:r>
    </w:p>
    <w:p w14:paraId="465B6D5A" w14:textId="77777777" w:rsidR="00C93DAE" w:rsidRPr="00774BD2" w:rsidRDefault="00C93DAE" w:rsidP="00803D94">
      <w:pPr>
        <w:widowControl w:val="0"/>
        <w:spacing w:line="12" w:lineRule="exact"/>
        <w:rPr>
          <w:rFonts w:eastAsia="Times New Roman"/>
          <w:sz w:val="20"/>
          <w:szCs w:val="20"/>
          <w:lang w:val="uk-UA"/>
        </w:rPr>
      </w:pPr>
    </w:p>
    <w:p w14:paraId="3C7EFAB3" w14:textId="401A9BF3" w:rsidR="00C93DAE" w:rsidRPr="00774BD2" w:rsidRDefault="00EC7CC5" w:rsidP="000E5429">
      <w:pPr>
        <w:widowControl w:val="0"/>
        <w:numPr>
          <w:ilvl w:val="0"/>
          <w:numId w:val="7"/>
        </w:numPr>
        <w:tabs>
          <w:tab w:val="left" w:pos="709"/>
        </w:tabs>
        <w:spacing w:line="235" w:lineRule="auto"/>
        <w:ind w:left="1" w:hanging="1"/>
        <w:jc w:val="both"/>
        <w:rPr>
          <w:rFonts w:eastAsia="Times New Roman"/>
          <w:sz w:val="20"/>
          <w:szCs w:val="20"/>
          <w:lang w:val="uk-UA"/>
        </w:rPr>
      </w:pPr>
      <w:r w:rsidRPr="00774BD2">
        <w:rPr>
          <w:rFonts w:eastAsia="Times New Roman"/>
          <w:sz w:val="20"/>
          <w:szCs w:val="20"/>
          <w:lang w:val="uk-UA"/>
        </w:rPr>
        <w:t xml:space="preserve">Переможець </w:t>
      </w:r>
      <w:r w:rsidR="00466725" w:rsidRPr="00774BD2">
        <w:rPr>
          <w:rFonts w:eastAsia="Times New Roman"/>
          <w:sz w:val="20"/>
          <w:szCs w:val="20"/>
          <w:lang w:val="uk-UA"/>
        </w:rPr>
        <w:t xml:space="preserve">Акції </w:t>
      </w:r>
      <w:r w:rsidRPr="00774BD2">
        <w:rPr>
          <w:rFonts w:eastAsia="Times New Roman"/>
          <w:sz w:val="20"/>
          <w:szCs w:val="20"/>
          <w:lang w:val="uk-UA"/>
        </w:rPr>
        <w:t>претендує на отримання одного Заохочення</w:t>
      </w:r>
      <w:r w:rsidR="009C1B32" w:rsidRPr="00774BD2">
        <w:rPr>
          <w:rFonts w:eastAsia="Times New Roman"/>
          <w:sz w:val="20"/>
          <w:szCs w:val="20"/>
          <w:lang w:val="uk-UA"/>
        </w:rPr>
        <w:t xml:space="preserve"> </w:t>
      </w:r>
      <w:r w:rsidR="00C07A19" w:rsidRPr="00774BD2">
        <w:rPr>
          <w:rFonts w:eastAsia="Times New Roman"/>
          <w:sz w:val="20"/>
          <w:szCs w:val="20"/>
          <w:lang w:val="uk-UA"/>
        </w:rPr>
        <w:t>Акції</w:t>
      </w:r>
      <w:r w:rsidRPr="00774BD2">
        <w:rPr>
          <w:rFonts w:eastAsia="Times New Roman"/>
          <w:sz w:val="20"/>
          <w:szCs w:val="20"/>
          <w:lang w:val="uk-UA"/>
        </w:rPr>
        <w:t xml:space="preserve"> із</w:t>
      </w:r>
      <w:r w:rsidR="00815EE4">
        <w:rPr>
          <w:rFonts w:eastAsia="Times New Roman"/>
          <w:sz w:val="20"/>
          <w:szCs w:val="20"/>
          <w:lang w:val="uk-UA"/>
        </w:rPr>
        <w:t xml:space="preserve"> переліку Заохочень</w:t>
      </w:r>
      <w:r w:rsidRPr="00774BD2">
        <w:rPr>
          <w:rFonts w:eastAsia="Times New Roman"/>
          <w:sz w:val="20"/>
          <w:szCs w:val="20"/>
          <w:lang w:val="uk-UA"/>
        </w:rPr>
        <w:t xml:space="preserve"> запропонованих Організатором</w:t>
      </w:r>
      <w:r w:rsidR="00815EE4">
        <w:rPr>
          <w:rFonts w:eastAsia="Times New Roman"/>
          <w:sz w:val="20"/>
          <w:szCs w:val="20"/>
          <w:lang w:val="uk-UA"/>
        </w:rPr>
        <w:t>.</w:t>
      </w:r>
    </w:p>
    <w:p w14:paraId="6E64792B" w14:textId="77777777" w:rsidR="00C93DAE" w:rsidRPr="00774BD2" w:rsidRDefault="00C93DAE" w:rsidP="00803D94">
      <w:pPr>
        <w:widowControl w:val="0"/>
        <w:spacing w:line="13" w:lineRule="exact"/>
        <w:rPr>
          <w:rFonts w:eastAsia="Times New Roman"/>
          <w:sz w:val="20"/>
          <w:szCs w:val="20"/>
          <w:lang w:val="uk-UA"/>
        </w:rPr>
      </w:pPr>
    </w:p>
    <w:p w14:paraId="1F896627" w14:textId="77777777" w:rsidR="00C93DAE" w:rsidRPr="00AC306E" w:rsidRDefault="00EC7CC5" w:rsidP="000E5429">
      <w:pPr>
        <w:widowControl w:val="0"/>
        <w:numPr>
          <w:ilvl w:val="0"/>
          <w:numId w:val="7"/>
        </w:numPr>
        <w:tabs>
          <w:tab w:val="left" w:pos="709"/>
        </w:tabs>
        <w:spacing w:line="236" w:lineRule="auto"/>
        <w:ind w:left="1" w:right="20" w:hanging="1"/>
        <w:jc w:val="both"/>
        <w:rPr>
          <w:rFonts w:eastAsia="Times New Roman"/>
          <w:sz w:val="20"/>
          <w:szCs w:val="20"/>
          <w:lang w:val="uk-UA"/>
        </w:rPr>
      </w:pPr>
      <w:r w:rsidRPr="00774BD2">
        <w:rPr>
          <w:rFonts w:eastAsia="Times New Roman"/>
          <w:sz w:val="20"/>
          <w:szCs w:val="20"/>
          <w:lang w:val="uk-UA"/>
        </w:rPr>
        <w:t xml:space="preserve">Організатор залишає за собою право збільшити загальний фонд Заохочень Акції або включити в Акцію додаткові Заохочення Акції, не передбачені цими Правилами, або змінити наявні Заохочення Акції. Якщо такі зміни будуть мати </w:t>
      </w:r>
      <w:r w:rsidRPr="00AC306E">
        <w:rPr>
          <w:rFonts w:eastAsia="Times New Roman"/>
          <w:sz w:val="20"/>
          <w:szCs w:val="20"/>
          <w:lang w:val="uk-UA"/>
        </w:rPr>
        <w:t>місце, Організатор повідомляє про них в порядку, передбаченому цими Правилами.</w:t>
      </w:r>
    </w:p>
    <w:p w14:paraId="75209FA3" w14:textId="77777777" w:rsidR="00C93DAE" w:rsidRPr="00AC306E" w:rsidRDefault="00C93DAE" w:rsidP="00803D94">
      <w:pPr>
        <w:widowControl w:val="0"/>
        <w:spacing w:line="12" w:lineRule="exact"/>
        <w:rPr>
          <w:rFonts w:eastAsia="Times New Roman"/>
          <w:sz w:val="20"/>
          <w:szCs w:val="20"/>
          <w:lang w:val="uk-UA"/>
        </w:rPr>
      </w:pPr>
    </w:p>
    <w:p w14:paraId="7F991643" w14:textId="77777777" w:rsidR="00C93DAE" w:rsidRPr="00774BD2" w:rsidRDefault="00EC7CC5" w:rsidP="000E5429">
      <w:pPr>
        <w:widowControl w:val="0"/>
        <w:numPr>
          <w:ilvl w:val="0"/>
          <w:numId w:val="7"/>
        </w:numPr>
        <w:tabs>
          <w:tab w:val="left" w:pos="709"/>
        </w:tabs>
        <w:spacing w:line="233" w:lineRule="auto"/>
        <w:ind w:left="1" w:hanging="1"/>
        <w:jc w:val="both"/>
        <w:rPr>
          <w:rFonts w:eastAsia="Times New Roman"/>
          <w:sz w:val="20"/>
          <w:szCs w:val="20"/>
          <w:lang w:val="uk-UA"/>
        </w:rPr>
      </w:pPr>
      <w:r w:rsidRPr="00AC306E">
        <w:rPr>
          <w:rFonts w:eastAsia="Times New Roman"/>
          <w:sz w:val="20"/>
          <w:szCs w:val="20"/>
          <w:lang w:val="uk-UA"/>
        </w:rPr>
        <w:t xml:space="preserve">Заохочення Акції має бути призначено для особистого використання Учасником Акції і не може </w:t>
      </w:r>
      <w:r w:rsidRPr="00774BD2">
        <w:rPr>
          <w:rFonts w:eastAsia="Times New Roman"/>
          <w:sz w:val="20"/>
          <w:szCs w:val="20"/>
          <w:lang w:val="uk-UA"/>
        </w:rPr>
        <w:t>мати ознаки рекламного чи комерційного замовлення.</w:t>
      </w:r>
    </w:p>
    <w:p w14:paraId="2EF817D4" w14:textId="77777777" w:rsidR="00C93DAE" w:rsidRPr="00774BD2" w:rsidRDefault="00C93DAE" w:rsidP="00803D94">
      <w:pPr>
        <w:widowControl w:val="0"/>
        <w:spacing w:line="11" w:lineRule="exact"/>
        <w:rPr>
          <w:rFonts w:eastAsia="Times New Roman"/>
          <w:sz w:val="20"/>
          <w:szCs w:val="20"/>
          <w:lang w:val="uk-UA"/>
        </w:rPr>
      </w:pPr>
    </w:p>
    <w:p w14:paraId="7EB6F3DB" w14:textId="4695E823" w:rsidR="00C93DAE" w:rsidRPr="00774BD2" w:rsidRDefault="00EC7CC5" w:rsidP="000E5429">
      <w:pPr>
        <w:widowControl w:val="0"/>
        <w:numPr>
          <w:ilvl w:val="0"/>
          <w:numId w:val="7"/>
        </w:numPr>
        <w:tabs>
          <w:tab w:val="left" w:pos="709"/>
        </w:tabs>
        <w:spacing w:line="236" w:lineRule="auto"/>
        <w:ind w:left="1" w:hanging="1"/>
        <w:jc w:val="both"/>
        <w:rPr>
          <w:rFonts w:eastAsia="Times New Roman"/>
          <w:sz w:val="20"/>
          <w:szCs w:val="20"/>
          <w:lang w:val="uk-UA"/>
        </w:rPr>
      </w:pPr>
      <w:r w:rsidRPr="00774BD2">
        <w:rPr>
          <w:rFonts w:eastAsia="Times New Roman"/>
          <w:sz w:val="20"/>
          <w:szCs w:val="20"/>
          <w:lang w:val="uk-UA"/>
        </w:rPr>
        <w:t>Після передачі Заохочення Акції Банк не несе відповідальності за подальше використання Заохочень Акції, за неможливість скористатися наданим Заохоченням Акції з будь-яких причин, а також за можливі наслідки використання таких Заохочень Акції. Банк не несе гарантійних зобов’язань за Заохоченням Акції.</w:t>
      </w:r>
    </w:p>
    <w:p w14:paraId="4BB62293" w14:textId="77777777" w:rsidR="00C93DAE" w:rsidRPr="00774BD2" w:rsidRDefault="00C93DAE" w:rsidP="00803D94">
      <w:pPr>
        <w:widowControl w:val="0"/>
        <w:spacing w:line="13" w:lineRule="exact"/>
        <w:rPr>
          <w:rFonts w:eastAsia="Times New Roman"/>
          <w:sz w:val="20"/>
          <w:szCs w:val="20"/>
          <w:lang w:val="uk-UA"/>
        </w:rPr>
      </w:pPr>
    </w:p>
    <w:p w14:paraId="255951B9" w14:textId="77777777" w:rsidR="00C93DAE" w:rsidRPr="00774BD2" w:rsidRDefault="00EC7CC5" w:rsidP="000E5429">
      <w:pPr>
        <w:widowControl w:val="0"/>
        <w:numPr>
          <w:ilvl w:val="0"/>
          <w:numId w:val="7"/>
        </w:numPr>
        <w:tabs>
          <w:tab w:val="left" w:pos="709"/>
        </w:tabs>
        <w:spacing w:line="234" w:lineRule="auto"/>
        <w:ind w:left="1" w:right="20" w:hanging="1"/>
        <w:jc w:val="both"/>
        <w:rPr>
          <w:rFonts w:eastAsia="Times New Roman"/>
          <w:sz w:val="20"/>
          <w:szCs w:val="20"/>
          <w:lang w:val="uk-UA"/>
        </w:rPr>
      </w:pPr>
      <w:r w:rsidRPr="00774BD2">
        <w:rPr>
          <w:rFonts w:eastAsia="Times New Roman"/>
          <w:sz w:val="20"/>
          <w:szCs w:val="20"/>
          <w:lang w:val="uk-UA"/>
        </w:rPr>
        <w:t>Відповідальність Організатора/Виконавця Акції обмежується вартістю та кількістю Заохочень Акції, передбачених цими Правилами. Грошовий еквівалент вартості Заохочення Акції не видається.</w:t>
      </w:r>
    </w:p>
    <w:p w14:paraId="6EA0E465" w14:textId="77777777" w:rsidR="00C93DAE" w:rsidRPr="00774BD2" w:rsidRDefault="00C93DAE" w:rsidP="00803D94">
      <w:pPr>
        <w:widowControl w:val="0"/>
        <w:spacing w:line="1" w:lineRule="exact"/>
        <w:rPr>
          <w:rFonts w:eastAsia="Times New Roman"/>
          <w:sz w:val="20"/>
          <w:szCs w:val="20"/>
          <w:lang w:val="uk-UA"/>
        </w:rPr>
      </w:pPr>
    </w:p>
    <w:p w14:paraId="2D66EDC1" w14:textId="501A9AF0" w:rsidR="00466725" w:rsidRPr="00774BD2" w:rsidRDefault="00466725" w:rsidP="000E5429">
      <w:pPr>
        <w:widowControl w:val="0"/>
        <w:numPr>
          <w:ilvl w:val="0"/>
          <w:numId w:val="7"/>
        </w:numPr>
        <w:tabs>
          <w:tab w:val="left" w:pos="722"/>
        </w:tabs>
        <w:spacing w:line="236" w:lineRule="auto"/>
        <w:ind w:left="1" w:hanging="1"/>
        <w:jc w:val="both"/>
        <w:rPr>
          <w:rFonts w:eastAsia="Times New Roman"/>
          <w:sz w:val="20"/>
          <w:szCs w:val="20"/>
          <w:lang w:val="uk-UA"/>
        </w:rPr>
      </w:pPr>
      <w:r w:rsidRPr="00774BD2">
        <w:rPr>
          <w:rFonts w:eastAsia="Times New Roman"/>
          <w:sz w:val="20"/>
          <w:szCs w:val="20"/>
          <w:lang w:val="uk-UA"/>
        </w:rPr>
        <w:t xml:space="preserve">Банк не несе відповідальності за неотримання Учасником Акції Заохочення Акції з причин, незалежних від Банку.  </w:t>
      </w:r>
    </w:p>
    <w:p w14:paraId="60BBD0B7" w14:textId="77777777" w:rsidR="00C93DAE" w:rsidRPr="00774BD2" w:rsidRDefault="00EC7CC5" w:rsidP="000E5429">
      <w:pPr>
        <w:widowControl w:val="0"/>
        <w:numPr>
          <w:ilvl w:val="0"/>
          <w:numId w:val="7"/>
        </w:numPr>
        <w:tabs>
          <w:tab w:val="left" w:pos="709"/>
        </w:tabs>
        <w:spacing w:line="236" w:lineRule="auto"/>
        <w:ind w:left="1" w:hanging="1"/>
        <w:jc w:val="both"/>
        <w:rPr>
          <w:rFonts w:eastAsia="Times New Roman"/>
          <w:sz w:val="20"/>
          <w:szCs w:val="20"/>
          <w:lang w:val="uk-UA"/>
        </w:rPr>
      </w:pPr>
      <w:bookmarkStart w:id="1" w:name="page3"/>
      <w:bookmarkEnd w:id="1"/>
      <w:r w:rsidRPr="00774BD2">
        <w:rPr>
          <w:rFonts w:eastAsia="Times New Roman"/>
          <w:sz w:val="20"/>
          <w:szCs w:val="20"/>
          <w:lang w:val="uk-UA"/>
        </w:rPr>
        <w:t>Характеристики Заохочень Акції, їх колір тощо визначаються на розсуд Організатора Акції. Зовнішній вигляд Заохочень Акції може відрізнятися від зображень на рекламно-інформаційних матеріалах.</w:t>
      </w:r>
    </w:p>
    <w:p w14:paraId="27B6D1DD" w14:textId="77777777" w:rsidR="00C03EF3" w:rsidRPr="00774BD2" w:rsidRDefault="00C03EF3" w:rsidP="00C03EF3">
      <w:pPr>
        <w:widowControl w:val="0"/>
        <w:tabs>
          <w:tab w:val="left" w:pos="722"/>
        </w:tabs>
        <w:spacing w:line="236" w:lineRule="auto"/>
        <w:ind w:left="1"/>
        <w:jc w:val="both"/>
        <w:rPr>
          <w:rFonts w:eastAsia="Times New Roman"/>
          <w:sz w:val="20"/>
          <w:szCs w:val="20"/>
          <w:lang w:val="uk-UA"/>
        </w:rPr>
      </w:pPr>
    </w:p>
    <w:p w14:paraId="407FAFD7" w14:textId="77777777" w:rsidR="00C93DAE" w:rsidRPr="00774BD2" w:rsidRDefault="00EC7CC5" w:rsidP="000E5429">
      <w:pPr>
        <w:widowControl w:val="0"/>
        <w:numPr>
          <w:ilvl w:val="2"/>
          <w:numId w:val="8"/>
        </w:numPr>
        <w:tabs>
          <w:tab w:val="left" w:pos="3303"/>
        </w:tabs>
        <w:spacing w:line="239" w:lineRule="auto"/>
        <w:ind w:left="3303" w:hanging="276"/>
        <w:jc w:val="both"/>
        <w:rPr>
          <w:rFonts w:eastAsia="Times New Roman"/>
          <w:b/>
          <w:bCs/>
          <w:sz w:val="20"/>
          <w:szCs w:val="20"/>
          <w:lang w:val="uk-UA"/>
        </w:rPr>
      </w:pPr>
      <w:r w:rsidRPr="00774BD2">
        <w:rPr>
          <w:rFonts w:eastAsia="Times New Roman"/>
          <w:b/>
          <w:bCs/>
          <w:sz w:val="20"/>
          <w:szCs w:val="20"/>
          <w:lang w:val="uk-UA"/>
        </w:rPr>
        <w:t>ВИЗНАЧЕННЯ ПЕРЕМОЖЦІВ АКЦІЇ</w:t>
      </w:r>
    </w:p>
    <w:p w14:paraId="7D89A7CA" w14:textId="77777777" w:rsidR="00C93DAE" w:rsidRPr="00774BD2" w:rsidRDefault="00C93DAE" w:rsidP="00803D94">
      <w:pPr>
        <w:widowControl w:val="0"/>
        <w:spacing w:line="9" w:lineRule="exact"/>
        <w:rPr>
          <w:rFonts w:eastAsia="Times New Roman"/>
          <w:b/>
          <w:bCs/>
          <w:sz w:val="20"/>
          <w:szCs w:val="20"/>
          <w:lang w:val="uk-UA"/>
        </w:rPr>
      </w:pPr>
    </w:p>
    <w:p w14:paraId="24F6E4AC" w14:textId="77777777" w:rsidR="00C93DAE" w:rsidRPr="00774BD2" w:rsidRDefault="00C93DAE" w:rsidP="00803D94">
      <w:pPr>
        <w:widowControl w:val="0"/>
        <w:spacing w:line="5" w:lineRule="exact"/>
        <w:ind w:firstLine="99"/>
        <w:rPr>
          <w:rFonts w:eastAsia="Times New Roman"/>
          <w:sz w:val="20"/>
          <w:szCs w:val="20"/>
          <w:lang w:val="uk-UA"/>
        </w:rPr>
      </w:pPr>
    </w:p>
    <w:p w14:paraId="2EAF70BA" w14:textId="09F3003B" w:rsidR="00466725" w:rsidRDefault="00466725" w:rsidP="000E5429">
      <w:pPr>
        <w:widowControl w:val="0"/>
        <w:numPr>
          <w:ilvl w:val="0"/>
          <w:numId w:val="9"/>
        </w:numPr>
        <w:tabs>
          <w:tab w:val="left" w:pos="709"/>
        </w:tabs>
        <w:ind w:left="43"/>
        <w:jc w:val="both"/>
        <w:rPr>
          <w:rFonts w:eastAsia="Times New Roman"/>
          <w:sz w:val="20"/>
          <w:szCs w:val="20"/>
          <w:lang w:val="uk-UA"/>
        </w:rPr>
      </w:pPr>
      <w:r w:rsidRPr="00774BD2">
        <w:rPr>
          <w:rFonts w:eastAsia="Times New Roman"/>
          <w:sz w:val="20"/>
          <w:szCs w:val="20"/>
          <w:lang w:val="uk-UA"/>
        </w:rPr>
        <w:t>Визначення Переможців Акції</w:t>
      </w:r>
      <w:r w:rsidR="005F5398">
        <w:rPr>
          <w:rFonts w:eastAsia="Times New Roman"/>
          <w:sz w:val="20"/>
          <w:szCs w:val="20"/>
          <w:lang w:val="uk-UA"/>
        </w:rPr>
        <w:t xml:space="preserve"> та р</w:t>
      </w:r>
      <w:r w:rsidR="00815EE4">
        <w:rPr>
          <w:rFonts w:eastAsia="Times New Roman"/>
          <w:sz w:val="20"/>
          <w:szCs w:val="20"/>
          <w:lang w:val="uk-UA"/>
        </w:rPr>
        <w:t>езервних переможців</w:t>
      </w:r>
      <w:r w:rsidRPr="00774BD2">
        <w:rPr>
          <w:rFonts w:eastAsia="Times New Roman"/>
          <w:sz w:val="20"/>
          <w:szCs w:val="20"/>
          <w:lang w:val="uk-UA"/>
        </w:rPr>
        <w:t xml:space="preserve"> відбувається з використанням бази Операцій, яка формується відповідно до п. 3.6. цих Правил. Визначення Переможців Акції відбувається за адресою: м. Київ, вул. Іллінська</w:t>
      </w:r>
      <w:r w:rsidR="00416ECD">
        <w:rPr>
          <w:rFonts w:eastAsia="Times New Roman"/>
          <w:sz w:val="20"/>
          <w:szCs w:val="20"/>
          <w:lang w:val="uk-UA"/>
        </w:rPr>
        <w:t>,</w:t>
      </w:r>
      <w:r w:rsidRPr="00774BD2">
        <w:rPr>
          <w:rFonts w:eastAsia="Times New Roman"/>
          <w:sz w:val="20"/>
          <w:szCs w:val="20"/>
          <w:lang w:val="uk-UA"/>
        </w:rPr>
        <w:t xml:space="preserve"> 8, Організатором Акції в терміни, </w:t>
      </w:r>
      <w:r w:rsidR="0021339A" w:rsidRPr="00BD61C5">
        <w:rPr>
          <w:rFonts w:eastAsia="Times New Roman"/>
          <w:sz w:val="20"/>
          <w:szCs w:val="20"/>
          <w:lang w:val="uk-UA"/>
        </w:rPr>
        <w:t xml:space="preserve">встановлені </w:t>
      </w:r>
      <w:r w:rsidRPr="00BD61C5">
        <w:rPr>
          <w:rFonts w:eastAsia="Times New Roman"/>
          <w:sz w:val="20"/>
          <w:szCs w:val="20"/>
          <w:lang w:val="uk-UA"/>
        </w:rPr>
        <w:t>в п.</w:t>
      </w:r>
      <w:r w:rsidR="005E515A" w:rsidRPr="00BD61C5">
        <w:rPr>
          <w:rFonts w:eastAsia="Times New Roman"/>
          <w:sz w:val="20"/>
          <w:szCs w:val="20"/>
          <w:lang w:val="uk-UA"/>
        </w:rPr>
        <w:t xml:space="preserve"> </w:t>
      </w:r>
      <w:r w:rsidRPr="00BD61C5">
        <w:rPr>
          <w:rFonts w:eastAsia="Times New Roman"/>
          <w:sz w:val="20"/>
          <w:szCs w:val="20"/>
          <w:lang w:val="uk-UA"/>
        </w:rPr>
        <w:t>5.</w:t>
      </w:r>
      <w:r w:rsidR="00C017A5" w:rsidRPr="00BD61C5">
        <w:rPr>
          <w:rFonts w:eastAsia="Times New Roman"/>
          <w:sz w:val="20"/>
          <w:szCs w:val="20"/>
          <w:lang w:val="uk-UA"/>
        </w:rPr>
        <w:t>4</w:t>
      </w:r>
      <w:r w:rsidR="00057BDE" w:rsidRPr="00BD61C5">
        <w:rPr>
          <w:rFonts w:eastAsia="Times New Roman"/>
          <w:sz w:val="20"/>
          <w:szCs w:val="20"/>
          <w:lang w:val="uk-UA"/>
        </w:rPr>
        <w:t>.</w:t>
      </w:r>
      <w:r w:rsidRPr="00BD61C5">
        <w:rPr>
          <w:rFonts w:eastAsia="Times New Roman"/>
          <w:sz w:val="20"/>
          <w:szCs w:val="20"/>
          <w:lang w:val="uk-UA"/>
        </w:rPr>
        <w:t xml:space="preserve"> цих</w:t>
      </w:r>
      <w:r w:rsidRPr="00774BD2">
        <w:rPr>
          <w:rFonts w:eastAsia="Times New Roman"/>
          <w:sz w:val="20"/>
          <w:szCs w:val="20"/>
          <w:lang w:val="uk-UA"/>
        </w:rPr>
        <w:t xml:space="preserve"> Правил, за результатами кожного з етапів Акції, визначених у п. 2.3</w:t>
      </w:r>
      <w:r w:rsidR="00057BDE">
        <w:rPr>
          <w:rFonts w:eastAsia="Times New Roman"/>
          <w:sz w:val="20"/>
          <w:szCs w:val="20"/>
          <w:lang w:val="uk-UA"/>
        </w:rPr>
        <w:t>.</w:t>
      </w:r>
      <w:r w:rsidRPr="00774BD2">
        <w:rPr>
          <w:rFonts w:eastAsia="Times New Roman"/>
          <w:sz w:val="20"/>
          <w:szCs w:val="20"/>
          <w:lang w:val="uk-UA"/>
        </w:rPr>
        <w:t xml:space="preserve"> цих Правил, методом випадкового відбору за допомогою веб-сайту https://www.random.org/  </w:t>
      </w:r>
      <w:r w:rsidR="00212813">
        <w:rPr>
          <w:rFonts w:eastAsia="Times New Roman"/>
          <w:sz w:val="20"/>
          <w:szCs w:val="20"/>
          <w:lang w:val="uk-UA"/>
        </w:rPr>
        <w:t>4</w:t>
      </w:r>
      <w:r w:rsidR="009C1B32" w:rsidRPr="00774BD2">
        <w:rPr>
          <w:rFonts w:eastAsia="Times New Roman"/>
          <w:sz w:val="20"/>
          <w:szCs w:val="20"/>
          <w:lang w:val="uk-UA"/>
        </w:rPr>
        <w:t xml:space="preserve"> </w:t>
      </w:r>
      <w:r w:rsidRPr="00774BD2">
        <w:rPr>
          <w:rFonts w:eastAsia="Times New Roman"/>
          <w:sz w:val="20"/>
          <w:szCs w:val="20"/>
          <w:lang w:val="uk-UA"/>
        </w:rPr>
        <w:t>(</w:t>
      </w:r>
      <w:r w:rsidR="00212813">
        <w:rPr>
          <w:rFonts w:eastAsia="Times New Roman"/>
          <w:sz w:val="20"/>
          <w:szCs w:val="20"/>
          <w:lang w:val="uk-UA"/>
        </w:rPr>
        <w:t>чотирьох</w:t>
      </w:r>
      <w:r w:rsidRPr="00774BD2">
        <w:rPr>
          <w:rFonts w:eastAsia="Times New Roman"/>
          <w:sz w:val="20"/>
          <w:szCs w:val="20"/>
          <w:lang w:val="uk-UA"/>
        </w:rPr>
        <w:t>) Операцій за 1 (один) етап Акції серед Учасників Акції, що претендують на отримання Заохочення</w:t>
      </w:r>
      <w:r w:rsidR="00C07A19" w:rsidRPr="00774BD2">
        <w:rPr>
          <w:rFonts w:eastAsia="Times New Roman"/>
          <w:sz w:val="20"/>
          <w:szCs w:val="20"/>
          <w:lang w:val="uk-UA"/>
        </w:rPr>
        <w:t xml:space="preserve"> Акції</w:t>
      </w:r>
      <w:r w:rsidRPr="00774BD2">
        <w:rPr>
          <w:rFonts w:eastAsia="Times New Roman"/>
          <w:sz w:val="20"/>
          <w:szCs w:val="20"/>
          <w:lang w:val="uk-UA"/>
        </w:rPr>
        <w:t xml:space="preserve">. Всього передбачено </w:t>
      </w:r>
      <w:r w:rsidR="008332A3">
        <w:rPr>
          <w:rFonts w:eastAsia="Times New Roman"/>
          <w:sz w:val="20"/>
          <w:szCs w:val="20"/>
          <w:lang w:val="uk-UA"/>
        </w:rPr>
        <w:t>4</w:t>
      </w:r>
      <w:r w:rsidRPr="00774BD2">
        <w:rPr>
          <w:rFonts w:eastAsia="Times New Roman"/>
          <w:sz w:val="20"/>
          <w:szCs w:val="20"/>
          <w:lang w:val="uk-UA"/>
        </w:rPr>
        <w:t xml:space="preserve"> (</w:t>
      </w:r>
      <w:r w:rsidR="008332A3">
        <w:rPr>
          <w:rFonts w:eastAsia="Times New Roman"/>
          <w:sz w:val="20"/>
          <w:szCs w:val="20"/>
          <w:lang w:val="uk-UA"/>
        </w:rPr>
        <w:t>чотири</w:t>
      </w:r>
      <w:r w:rsidR="009C1B32" w:rsidRPr="00774BD2">
        <w:rPr>
          <w:rFonts w:eastAsia="Times New Roman"/>
          <w:sz w:val="20"/>
          <w:szCs w:val="20"/>
          <w:lang w:val="uk-UA"/>
        </w:rPr>
        <w:t>) Переможц</w:t>
      </w:r>
      <w:r w:rsidR="008332A3">
        <w:rPr>
          <w:rFonts w:eastAsia="Times New Roman"/>
          <w:sz w:val="20"/>
          <w:szCs w:val="20"/>
          <w:lang w:val="uk-UA"/>
        </w:rPr>
        <w:t>і</w:t>
      </w:r>
      <w:r w:rsidRPr="00774BD2">
        <w:rPr>
          <w:rFonts w:eastAsia="Times New Roman"/>
          <w:sz w:val="20"/>
          <w:szCs w:val="20"/>
          <w:lang w:val="uk-UA"/>
        </w:rPr>
        <w:t xml:space="preserve"> Акції на кожен етап Акції. Визначення Переможців Акції відбувається у присутності Спеціальної комісії, яка формується з представників Організатора у складі 2 (двох) осіб. Результати розіграшу заносяться у відповідний протокол (далі – Протокол розіграшу) з вказанням даних Клієнта</w:t>
      </w:r>
      <w:r w:rsidR="004C3FFF">
        <w:rPr>
          <w:rFonts w:eastAsia="Times New Roman"/>
          <w:sz w:val="20"/>
          <w:szCs w:val="20"/>
          <w:lang w:val="uk-UA"/>
        </w:rPr>
        <w:t>.</w:t>
      </w:r>
    </w:p>
    <w:p w14:paraId="3AC388D0" w14:textId="36ADB184" w:rsidR="00815EE4" w:rsidRPr="00BD61C5" w:rsidRDefault="00815EE4" w:rsidP="000E5429">
      <w:pPr>
        <w:widowControl w:val="0"/>
        <w:numPr>
          <w:ilvl w:val="0"/>
          <w:numId w:val="9"/>
        </w:numPr>
        <w:tabs>
          <w:tab w:val="left" w:pos="709"/>
        </w:tabs>
        <w:jc w:val="both"/>
        <w:rPr>
          <w:rFonts w:eastAsia="Times New Roman"/>
          <w:sz w:val="20"/>
          <w:szCs w:val="20"/>
          <w:lang w:val="uk-UA"/>
        </w:rPr>
      </w:pPr>
      <w:r w:rsidRPr="00774BD2">
        <w:rPr>
          <w:rFonts w:eastAsia="Times New Roman"/>
          <w:sz w:val="20"/>
          <w:szCs w:val="20"/>
          <w:lang w:val="uk-UA"/>
        </w:rPr>
        <w:t xml:space="preserve">Резервний переможець набуває статусу Переможця Акції та може отримати </w:t>
      </w:r>
      <w:r w:rsidRPr="00BD61C5">
        <w:rPr>
          <w:rFonts w:eastAsia="Times New Roman"/>
          <w:sz w:val="20"/>
          <w:szCs w:val="20"/>
          <w:lang w:val="uk-UA"/>
        </w:rPr>
        <w:t>Заохочення Акції лише у випадках позбавлення</w:t>
      </w:r>
      <w:r w:rsidR="00D10284" w:rsidRPr="00BD61C5">
        <w:rPr>
          <w:rFonts w:eastAsia="Times New Roman"/>
          <w:sz w:val="20"/>
          <w:szCs w:val="20"/>
          <w:lang w:val="uk-UA"/>
        </w:rPr>
        <w:t xml:space="preserve"> Переможця акції, який визначений</w:t>
      </w:r>
      <w:r w:rsidRPr="00BD61C5">
        <w:rPr>
          <w:rFonts w:eastAsia="Times New Roman"/>
          <w:sz w:val="20"/>
          <w:szCs w:val="20"/>
          <w:lang w:val="uk-UA"/>
        </w:rPr>
        <w:t xml:space="preserve"> відповідно до п. 5.1. Правил </w:t>
      </w:r>
      <w:r w:rsidR="00D10284" w:rsidRPr="00BD61C5">
        <w:rPr>
          <w:rFonts w:eastAsia="Times New Roman"/>
          <w:sz w:val="20"/>
          <w:szCs w:val="20"/>
          <w:lang w:val="uk-UA"/>
        </w:rPr>
        <w:t xml:space="preserve">Акції, </w:t>
      </w:r>
      <w:r w:rsidRPr="00BD61C5">
        <w:rPr>
          <w:rFonts w:eastAsia="Times New Roman"/>
          <w:sz w:val="20"/>
          <w:szCs w:val="20"/>
          <w:lang w:val="uk-UA"/>
        </w:rPr>
        <w:t>або попереднього резервного переможця права на отримання Заохочення Акції.</w:t>
      </w:r>
    </w:p>
    <w:p w14:paraId="1568F5DB" w14:textId="217DC069" w:rsidR="00D10284" w:rsidRPr="00BD61C5" w:rsidRDefault="00D10284" w:rsidP="000E5429">
      <w:pPr>
        <w:widowControl w:val="0"/>
        <w:numPr>
          <w:ilvl w:val="0"/>
          <w:numId w:val="9"/>
        </w:numPr>
        <w:tabs>
          <w:tab w:val="left" w:pos="709"/>
        </w:tabs>
        <w:jc w:val="both"/>
        <w:rPr>
          <w:rFonts w:eastAsia="Times New Roman"/>
          <w:sz w:val="20"/>
          <w:szCs w:val="20"/>
          <w:lang w:val="uk-UA"/>
        </w:rPr>
      </w:pPr>
      <w:r w:rsidRPr="00BD61C5">
        <w:rPr>
          <w:rFonts w:eastAsia="Times New Roman"/>
          <w:sz w:val="20"/>
          <w:szCs w:val="20"/>
          <w:lang w:val="uk-UA"/>
        </w:rPr>
        <w:t xml:space="preserve">Визначення Переможців акції та резервних переможців за кожний період Акції </w:t>
      </w:r>
      <w:r w:rsidR="00D81881" w:rsidRPr="00BD61C5">
        <w:rPr>
          <w:rFonts w:eastAsia="Times New Roman"/>
          <w:sz w:val="20"/>
          <w:szCs w:val="20"/>
          <w:lang w:val="uk-UA"/>
        </w:rPr>
        <w:t xml:space="preserve">здійснюється </w:t>
      </w:r>
      <w:r w:rsidR="00C72DA1" w:rsidRPr="00BD61C5">
        <w:rPr>
          <w:rFonts w:eastAsia="Times New Roman"/>
          <w:sz w:val="20"/>
          <w:szCs w:val="20"/>
          <w:lang w:val="uk-UA"/>
        </w:rPr>
        <w:t>наступним чином</w:t>
      </w:r>
      <w:r w:rsidRPr="00BD61C5">
        <w:rPr>
          <w:rFonts w:eastAsia="Times New Roman"/>
          <w:sz w:val="20"/>
          <w:szCs w:val="20"/>
          <w:lang w:val="uk-UA"/>
        </w:rPr>
        <w:t>:</w:t>
      </w:r>
    </w:p>
    <w:p w14:paraId="47FDBA5B" w14:textId="5345324D" w:rsidR="00D81881" w:rsidRPr="00BD61C5" w:rsidRDefault="00D10284" w:rsidP="00C95AF3">
      <w:pPr>
        <w:widowControl w:val="0"/>
        <w:tabs>
          <w:tab w:val="left" w:pos="709"/>
        </w:tabs>
        <w:jc w:val="both"/>
        <w:rPr>
          <w:rFonts w:eastAsia="Times New Roman"/>
          <w:sz w:val="20"/>
          <w:szCs w:val="20"/>
          <w:lang w:val="uk-UA"/>
        </w:rPr>
      </w:pPr>
      <w:r w:rsidRPr="00BD61C5">
        <w:rPr>
          <w:rFonts w:eastAsia="Times New Roman"/>
          <w:sz w:val="20"/>
          <w:szCs w:val="20"/>
          <w:lang w:val="uk-UA"/>
        </w:rPr>
        <w:t>5.3</w:t>
      </w:r>
      <w:r w:rsidR="00D81881" w:rsidRPr="00BD61C5">
        <w:rPr>
          <w:rFonts w:eastAsia="Times New Roman"/>
          <w:sz w:val="20"/>
          <w:szCs w:val="20"/>
          <w:lang w:val="uk-UA"/>
        </w:rPr>
        <w:t>.1. У першу чергу</w:t>
      </w:r>
      <w:r w:rsidR="00986ADD" w:rsidRPr="00BD61C5">
        <w:rPr>
          <w:rFonts w:eastAsia="Times New Roman"/>
          <w:sz w:val="20"/>
          <w:szCs w:val="20"/>
          <w:lang w:val="uk-UA"/>
        </w:rPr>
        <w:t xml:space="preserve"> з бази Операцій за відповідний етап Акції</w:t>
      </w:r>
      <w:r w:rsidR="00D81881" w:rsidRPr="00BD61C5">
        <w:rPr>
          <w:rFonts w:eastAsia="Times New Roman"/>
          <w:sz w:val="20"/>
          <w:szCs w:val="20"/>
          <w:lang w:val="uk-UA"/>
        </w:rPr>
        <w:t xml:space="preserve"> визначає</w:t>
      </w:r>
      <w:r w:rsidRPr="00BD61C5">
        <w:rPr>
          <w:rFonts w:eastAsia="Times New Roman"/>
          <w:sz w:val="20"/>
          <w:szCs w:val="20"/>
          <w:lang w:val="uk-UA"/>
        </w:rPr>
        <w:t xml:space="preserve">ться </w:t>
      </w:r>
      <w:r w:rsidR="00C72DA1" w:rsidRPr="00BD61C5">
        <w:rPr>
          <w:rFonts w:eastAsia="Times New Roman"/>
          <w:sz w:val="20"/>
          <w:szCs w:val="20"/>
          <w:lang w:val="uk-UA"/>
        </w:rPr>
        <w:t xml:space="preserve">один </w:t>
      </w:r>
      <w:r w:rsidRPr="00BD61C5">
        <w:rPr>
          <w:rFonts w:eastAsia="Times New Roman"/>
          <w:sz w:val="20"/>
          <w:szCs w:val="20"/>
          <w:lang w:val="uk-UA"/>
        </w:rPr>
        <w:t>Перемож</w:t>
      </w:r>
      <w:r w:rsidR="00D81881" w:rsidRPr="00BD61C5">
        <w:rPr>
          <w:rFonts w:eastAsia="Times New Roman"/>
          <w:sz w:val="20"/>
          <w:szCs w:val="20"/>
          <w:lang w:val="uk-UA"/>
        </w:rPr>
        <w:t>ець</w:t>
      </w:r>
      <w:r w:rsidRPr="00BD61C5">
        <w:rPr>
          <w:rFonts w:eastAsia="Times New Roman"/>
          <w:sz w:val="20"/>
          <w:szCs w:val="20"/>
          <w:lang w:val="uk-UA"/>
        </w:rPr>
        <w:t xml:space="preserve"> Акції та </w:t>
      </w:r>
      <w:r w:rsidR="00396B0F" w:rsidRPr="00BD61C5">
        <w:rPr>
          <w:rFonts w:eastAsia="Times New Roman"/>
          <w:sz w:val="20"/>
          <w:szCs w:val="20"/>
          <w:lang w:val="uk-UA"/>
        </w:rPr>
        <w:t>один резервний переможець</w:t>
      </w:r>
      <w:r w:rsidR="00D81881" w:rsidRPr="00BD61C5">
        <w:rPr>
          <w:rFonts w:eastAsia="Times New Roman"/>
          <w:sz w:val="20"/>
          <w:szCs w:val="20"/>
          <w:lang w:val="uk-UA"/>
        </w:rPr>
        <w:t>, які мають</w:t>
      </w:r>
      <w:r w:rsidR="00BE384F" w:rsidRPr="00BD61C5">
        <w:rPr>
          <w:rFonts w:eastAsia="Times New Roman"/>
          <w:sz w:val="20"/>
          <w:szCs w:val="20"/>
          <w:lang w:val="uk-UA"/>
        </w:rPr>
        <w:t xml:space="preserve"> </w:t>
      </w:r>
      <w:r w:rsidR="00D81881" w:rsidRPr="00BD61C5">
        <w:rPr>
          <w:rFonts w:eastAsia="Times New Roman"/>
          <w:sz w:val="20"/>
          <w:szCs w:val="20"/>
          <w:lang w:val="uk-UA"/>
        </w:rPr>
        <w:t>право на отримання Заохочення 1</w:t>
      </w:r>
      <w:r w:rsidR="00974147" w:rsidRPr="00BD61C5">
        <w:rPr>
          <w:rFonts w:eastAsia="Times New Roman"/>
          <w:sz w:val="20"/>
          <w:szCs w:val="20"/>
          <w:lang w:val="uk-UA"/>
        </w:rPr>
        <w:t xml:space="preserve"> в порядку, визначеному цими Правилами.</w:t>
      </w:r>
    </w:p>
    <w:p w14:paraId="174906A3" w14:textId="35FE434F" w:rsidR="00BB3A6C" w:rsidRPr="00BD61C5" w:rsidRDefault="00D81881" w:rsidP="00BB3A6C">
      <w:pPr>
        <w:widowControl w:val="0"/>
        <w:tabs>
          <w:tab w:val="left" w:pos="709"/>
        </w:tabs>
        <w:jc w:val="both"/>
        <w:rPr>
          <w:rFonts w:eastAsia="Times New Roman"/>
          <w:sz w:val="20"/>
          <w:szCs w:val="20"/>
          <w:lang w:val="uk-UA"/>
        </w:rPr>
      </w:pPr>
      <w:r w:rsidRPr="00BD61C5">
        <w:rPr>
          <w:rFonts w:eastAsia="Times New Roman"/>
          <w:sz w:val="20"/>
          <w:szCs w:val="20"/>
          <w:lang w:val="uk-UA"/>
        </w:rPr>
        <w:t>5.3.</w:t>
      </w:r>
      <w:r w:rsidR="00BB3A6C" w:rsidRPr="00BD61C5">
        <w:rPr>
          <w:rFonts w:eastAsia="Times New Roman"/>
          <w:sz w:val="20"/>
          <w:szCs w:val="20"/>
          <w:lang w:val="uk-UA"/>
        </w:rPr>
        <w:t>2</w:t>
      </w:r>
      <w:r w:rsidRPr="00BD61C5">
        <w:rPr>
          <w:rFonts w:eastAsia="Times New Roman"/>
          <w:sz w:val="20"/>
          <w:szCs w:val="20"/>
          <w:lang w:val="uk-UA"/>
        </w:rPr>
        <w:t xml:space="preserve">. У другу чергу </w:t>
      </w:r>
      <w:r w:rsidR="00974147" w:rsidRPr="00BD61C5">
        <w:rPr>
          <w:rFonts w:eastAsia="Times New Roman"/>
          <w:sz w:val="20"/>
          <w:szCs w:val="20"/>
          <w:lang w:val="uk-UA"/>
        </w:rPr>
        <w:t xml:space="preserve">з бази Операцій за відповідний етап Акції </w:t>
      </w:r>
      <w:r w:rsidRPr="00BD61C5">
        <w:rPr>
          <w:rFonts w:eastAsia="Times New Roman"/>
          <w:sz w:val="20"/>
          <w:szCs w:val="20"/>
          <w:lang w:val="uk-UA"/>
        </w:rPr>
        <w:t xml:space="preserve">визначаються </w:t>
      </w:r>
      <w:r w:rsidR="00C72DA1" w:rsidRPr="00BD61C5">
        <w:rPr>
          <w:rFonts w:eastAsia="Times New Roman"/>
          <w:sz w:val="20"/>
          <w:szCs w:val="20"/>
          <w:lang w:val="uk-UA"/>
        </w:rPr>
        <w:t xml:space="preserve">три </w:t>
      </w:r>
      <w:r w:rsidRPr="00BD61C5">
        <w:rPr>
          <w:rFonts w:eastAsia="Times New Roman"/>
          <w:sz w:val="20"/>
          <w:szCs w:val="20"/>
          <w:lang w:val="uk-UA"/>
        </w:rPr>
        <w:t xml:space="preserve">Переможці Акції та </w:t>
      </w:r>
      <w:r w:rsidR="00396B0F" w:rsidRPr="00BD61C5">
        <w:rPr>
          <w:rFonts w:eastAsia="Times New Roman"/>
          <w:sz w:val="20"/>
          <w:szCs w:val="20"/>
          <w:lang w:val="uk-UA"/>
        </w:rPr>
        <w:t xml:space="preserve">три резервних </w:t>
      </w:r>
      <w:r w:rsidR="00853E59" w:rsidRPr="00BD61C5">
        <w:rPr>
          <w:rFonts w:eastAsia="Times New Roman"/>
          <w:sz w:val="20"/>
          <w:szCs w:val="20"/>
          <w:lang w:val="uk-UA"/>
        </w:rPr>
        <w:t xml:space="preserve"> переможці</w:t>
      </w:r>
      <w:r w:rsidR="00E908CD" w:rsidRPr="00BD61C5">
        <w:rPr>
          <w:rFonts w:eastAsia="Times New Roman"/>
          <w:sz w:val="20"/>
          <w:szCs w:val="20"/>
          <w:lang w:val="uk-UA"/>
        </w:rPr>
        <w:t>, які мають право</w:t>
      </w:r>
      <w:r w:rsidR="00853E59" w:rsidRPr="00BD61C5">
        <w:rPr>
          <w:rFonts w:eastAsia="Times New Roman"/>
          <w:sz w:val="20"/>
          <w:szCs w:val="20"/>
          <w:lang w:val="uk-UA"/>
        </w:rPr>
        <w:t xml:space="preserve"> </w:t>
      </w:r>
      <w:r w:rsidR="00E908CD" w:rsidRPr="00BD61C5">
        <w:rPr>
          <w:rFonts w:eastAsia="Times New Roman"/>
          <w:sz w:val="20"/>
          <w:szCs w:val="20"/>
          <w:lang w:val="uk-UA"/>
        </w:rPr>
        <w:t xml:space="preserve">на </w:t>
      </w:r>
      <w:r w:rsidR="00853E59" w:rsidRPr="00BD61C5">
        <w:rPr>
          <w:rFonts w:eastAsia="Times New Roman"/>
          <w:sz w:val="20"/>
          <w:szCs w:val="20"/>
          <w:lang w:val="uk-UA"/>
        </w:rPr>
        <w:t>отримання Заохочень 2,</w:t>
      </w:r>
      <w:r w:rsidR="00E908CD" w:rsidRPr="00BD61C5">
        <w:rPr>
          <w:rFonts w:eastAsia="Times New Roman"/>
          <w:sz w:val="20"/>
          <w:szCs w:val="20"/>
          <w:lang w:val="uk-UA"/>
        </w:rPr>
        <w:t xml:space="preserve"> </w:t>
      </w:r>
      <w:r w:rsidR="00853E59" w:rsidRPr="00BD61C5">
        <w:rPr>
          <w:rFonts w:eastAsia="Times New Roman"/>
          <w:sz w:val="20"/>
          <w:szCs w:val="20"/>
          <w:lang w:val="uk-UA"/>
        </w:rPr>
        <w:t>3,</w:t>
      </w:r>
      <w:r w:rsidR="00E908CD" w:rsidRPr="00BD61C5">
        <w:rPr>
          <w:rFonts w:eastAsia="Times New Roman"/>
          <w:sz w:val="20"/>
          <w:szCs w:val="20"/>
          <w:lang w:val="uk-UA"/>
        </w:rPr>
        <w:t xml:space="preserve"> </w:t>
      </w:r>
      <w:r w:rsidR="00853E59" w:rsidRPr="00BD61C5">
        <w:rPr>
          <w:rFonts w:eastAsia="Times New Roman"/>
          <w:sz w:val="20"/>
          <w:szCs w:val="20"/>
          <w:lang w:val="uk-UA"/>
        </w:rPr>
        <w:t>4,</w:t>
      </w:r>
      <w:r w:rsidR="00E908CD" w:rsidRPr="00BD61C5">
        <w:rPr>
          <w:rFonts w:eastAsia="Times New Roman"/>
          <w:sz w:val="20"/>
          <w:szCs w:val="20"/>
          <w:lang w:val="uk-UA"/>
        </w:rPr>
        <w:t xml:space="preserve"> </w:t>
      </w:r>
      <w:r w:rsidR="00853E59" w:rsidRPr="00BD61C5">
        <w:rPr>
          <w:rFonts w:eastAsia="Times New Roman"/>
          <w:sz w:val="20"/>
          <w:szCs w:val="20"/>
          <w:lang w:val="uk-UA"/>
        </w:rPr>
        <w:t>5</w:t>
      </w:r>
      <w:r w:rsidR="0023643A" w:rsidRPr="00BD61C5">
        <w:rPr>
          <w:rFonts w:eastAsia="Times New Roman"/>
          <w:sz w:val="20"/>
          <w:szCs w:val="20"/>
          <w:lang w:val="uk-UA"/>
        </w:rPr>
        <w:t xml:space="preserve"> </w:t>
      </w:r>
      <w:r w:rsidR="00BE384F" w:rsidRPr="00BD61C5">
        <w:rPr>
          <w:rFonts w:eastAsia="Times New Roman"/>
          <w:sz w:val="20"/>
          <w:szCs w:val="20"/>
          <w:lang w:val="uk-UA"/>
        </w:rPr>
        <w:t>на власний вибір</w:t>
      </w:r>
      <w:r w:rsidRPr="00BD61C5">
        <w:rPr>
          <w:rFonts w:eastAsia="Times New Roman"/>
          <w:sz w:val="20"/>
          <w:szCs w:val="20"/>
          <w:lang w:val="uk-UA"/>
        </w:rPr>
        <w:t xml:space="preserve"> з переліку Заохочень Акції.</w:t>
      </w:r>
      <w:r w:rsidR="00BB3A6C" w:rsidRPr="00BD61C5">
        <w:rPr>
          <w:rFonts w:eastAsia="Times New Roman"/>
          <w:sz w:val="20"/>
          <w:szCs w:val="20"/>
          <w:lang w:val="uk-UA"/>
        </w:rPr>
        <w:t xml:space="preserve"> </w:t>
      </w:r>
    </w:p>
    <w:p w14:paraId="2763ADBA" w14:textId="5492BDDA" w:rsidR="00BB3A6C" w:rsidRPr="00BD61C5" w:rsidRDefault="00BB3A6C" w:rsidP="00BB3A6C">
      <w:pPr>
        <w:widowControl w:val="0"/>
        <w:tabs>
          <w:tab w:val="left" w:pos="709"/>
        </w:tabs>
        <w:jc w:val="both"/>
        <w:rPr>
          <w:rFonts w:eastAsia="Times New Roman"/>
          <w:sz w:val="20"/>
          <w:szCs w:val="20"/>
          <w:lang w:val="uk-UA"/>
        </w:rPr>
      </w:pPr>
      <w:r w:rsidRPr="00BD61C5">
        <w:rPr>
          <w:rFonts w:eastAsia="Times New Roman"/>
          <w:sz w:val="20"/>
          <w:szCs w:val="20"/>
          <w:lang w:val="uk-UA"/>
        </w:rPr>
        <w:t>5.3.3. У разі позбавлення права Переможця Акції та резервного переможця Акції на отримання Заохочення Акції, то наступний резервний переможець Акції</w:t>
      </w:r>
      <w:r w:rsidR="00285BFD" w:rsidRPr="00BD61C5">
        <w:rPr>
          <w:rFonts w:eastAsia="Times New Roman"/>
          <w:sz w:val="20"/>
          <w:szCs w:val="20"/>
          <w:lang w:val="uk-UA"/>
        </w:rPr>
        <w:t>, який має право на Заохочення Акції,</w:t>
      </w:r>
      <w:r w:rsidRPr="00BD61C5">
        <w:rPr>
          <w:rFonts w:eastAsia="Times New Roman"/>
          <w:sz w:val="20"/>
          <w:szCs w:val="20"/>
          <w:lang w:val="uk-UA"/>
        </w:rPr>
        <w:t xml:space="preserve"> визначається в порядку, визначеному п. 5.1. цих Правил.</w:t>
      </w:r>
    </w:p>
    <w:p w14:paraId="407FD5EB" w14:textId="71B0F725" w:rsidR="00D10284" w:rsidRPr="00BD61C5" w:rsidRDefault="00D10284" w:rsidP="00C95AF3">
      <w:pPr>
        <w:widowControl w:val="0"/>
        <w:tabs>
          <w:tab w:val="left" w:pos="709"/>
        </w:tabs>
        <w:jc w:val="both"/>
        <w:rPr>
          <w:rFonts w:eastAsia="Times New Roman"/>
          <w:sz w:val="20"/>
          <w:szCs w:val="20"/>
          <w:lang w:val="uk-UA"/>
        </w:rPr>
      </w:pPr>
    </w:p>
    <w:p w14:paraId="1B846C09" w14:textId="77777777" w:rsidR="00C93DAE" w:rsidRPr="00BD61C5" w:rsidRDefault="00C93DAE" w:rsidP="00803D94">
      <w:pPr>
        <w:widowControl w:val="0"/>
        <w:spacing w:line="12" w:lineRule="exact"/>
        <w:ind w:firstLine="99"/>
        <w:rPr>
          <w:rFonts w:eastAsia="Times New Roman"/>
          <w:sz w:val="20"/>
          <w:szCs w:val="20"/>
          <w:lang w:val="uk-UA"/>
        </w:rPr>
      </w:pPr>
    </w:p>
    <w:p w14:paraId="42314E4A" w14:textId="77777777" w:rsidR="00B13DB7" w:rsidRPr="00BD61C5" w:rsidRDefault="00EC7CC5" w:rsidP="000E5429">
      <w:pPr>
        <w:widowControl w:val="0"/>
        <w:numPr>
          <w:ilvl w:val="0"/>
          <w:numId w:val="9"/>
        </w:numPr>
        <w:tabs>
          <w:tab w:val="left" w:pos="709"/>
        </w:tabs>
        <w:ind w:left="43"/>
        <w:jc w:val="both"/>
        <w:rPr>
          <w:sz w:val="20"/>
          <w:szCs w:val="20"/>
          <w:lang w:val="uk-UA"/>
        </w:rPr>
      </w:pPr>
      <w:r w:rsidRPr="00BD61C5">
        <w:rPr>
          <w:rFonts w:eastAsia="Times New Roman"/>
          <w:sz w:val="20"/>
          <w:szCs w:val="20"/>
          <w:lang w:val="uk-UA"/>
        </w:rPr>
        <w:t xml:space="preserve">Визначення Переможців Акції та резервних переможців Акції відбувається по етапам у наступні дати: </w:t>
      </w:r>
    </w:p>
    <w:p w14:paraId="6E26741A" w14:textId="77777777" w:rsidR="00396B0F" w:rsidRPr="00BD61C5" w:rsidRDefault="00396B0F" w:rsidP="00396B0F">
      <w:pPr>
        <w:widowControl w:val="0"/>
        <w:tabs>
          <w:tab w:val="left" w:pos="709"/>
        </w:tabs>
        <w:ind w:left="43"/>
        <w:jc w:val="both"/>
        <w:rPr>
          <w:sz w:val="20"/>
          <w:szCs w:val="20"/>
          <w:lang w:val="uk-UA"/>
        </w:rPr>
      </w:pPr>
    </w:p>
    <w:p w14:paraId="78954F7C" w14:textId="34E31B5C" w:rsidR="00B13DB7" w:rsidRPr="00BD61C5" w:rsidRDefault="00B13DB7" w:rsidP="00E8230D">
      <w:pPr>
        <w:pStyle w:val="ab"/>
        <w:tabs>
          <w:tab w:val="left" w:pos="4962"/>
        </w:tabs>
        <w:ind w:left="0"/>
        <w:rPr>
          <w:rFonts w:cs="Times New Roman"/>
          <w:lang w:val="uk-UA"/>
        </w:rPr>
      </w:pPr>
      <w:r w:rsidRPr="00BD61C5">
        <w:rPr>
          <w:rFonts w:cs="Times New Roman"/>
          <w:lang w:val="uk-UA"/>
        </w:rPr>
        <w:t xml:space="preserve">По Операціям здійсненим </w:t>
      </w:r>
      <w:r w:rsidR="00396B0F" w:rsidRPr="00BD61C5">
        <w:rPr>
          <w:rFonts w:cs="Times New Roman"/>
          <w:lang w:val="uk-UA"/>
        </w:rPr>
        <w:t xml:space="preserve"> </w:t>
      </w:r>
      <w:r w:rsidRPr="00BD61C5">
        <w:rPr>
          <w:rFonts w:cs="Times New Roman"/>
          <w:lang w:val="uk-UA"/>
        </w:rPr>
        <w:t xml:space="preserve">протягом першого етапу: </w:t>
      </w:r>
      <w:r w:rsidR="0024550A" w:rsidRPr="00BD61C5">
        <w:rPr>
          <w:rFonts w:cs="Times New Roman"/>
          <w:lang w:val="uk-UA"/>
        </w:rPr>
        <w:t>26</w:t>
      </w:r>
      <w:r w:rsidRPr="00BD61C5">
        <w:rPr>
          <w:rFonts w:cs="Times New Roman"/>
          <w:lang w:val="uk-UA"/>
        </w:rPr>
        <w:t xml:space="preserve"> </w:t>
      </w:r>
      <w:r w:rsidR="009C1B32" w:rsidRPr="00BD61C5">
        <w:rPr>
          <w:rFonts w:cs="Times New Roman"/>
          <w:lang w:val="uk-UA"/>
        </w:rPr>
        <w:t>липня</w:t>
      </w:r>
      <w:r w:rsidRPr="00BD61C5">
        <w:rPr>
          <w:rFonts w:cs="Times New Roman"/>
          <w:lang w:val="uk-UA"/>
        </w:rPr>
        <w:t xml:space="preserve"> 2017 р</w:t>
      </w:r>
      <w:r w:rsidR="00D81881" w:rsidRPr="00BD61C5">
        <w:rPr>
          <w:rFonts w:cs="Times New Roman"/>
          <w:lang w:val="uk-UA"/>
        </w:rPr>
        <w:t>оку</w:t>
      </w:r>
      <w:r w:rsidRPr="00BD61C5">
        <w:rPr>
          <w:rFonts w:cs="Times New Roman"/>
          <w:w w:val="99"/>
          <w:lang w:val="uk-UA"/>
        </w:rPr>
        <w:t xml:space="preserve"> </w:t>
      </w:r>
    </w:p>
    <w:p w14:paraId="131749C0" w14:textId="407D20E9" w:rsidR="00B13DB7" w:rsidRPr="00BD61C5" w:rsidRDefault="00B13DB7" w:rsidP="00E8230D">
      <w:pPr>
        <w:pStyle w:val="ab"/>
        <w:tabs>
          <w:tab w:val="left" w:pos="4962"/>
        </w:tabs>
        <w:ind w:left="0"/>
        <w:rPr>
          <w:rFonts w:cs="Times New Roman"/>
          <w:w w:val="99"/>
          <w:lang w:val="uk-UA"/>
        </w:rPr>
      </w:pPr>
      <w:r w:rsidRPr="00BD61C5">
        <w:rPr>
          <w:rFonts w:cs="Times New Roman"/>
          <w:lang w:val="uk-UA"/>
        </w:rPr>
        <w:lastRenderedPageBreak/>
        <w:t xml:space="preserve">По Операціям здійсненим </w:t>
      </w:r>
      <w:r w:rsidR="00396B0F" w:rsidRPr="00BD61C5">
        <w:rPr>
          <w:rFonts w:cs="Times New Roman"/>
          <w:lang w:val="uk-UA"/>
        </w:rPr>
        <w:t xml:space="preserve"> </w:t>
      </w:r>
      <w:r w:rsidR="00643AF9" w:rsidRPr="00BD61C5">
        <w:rPr>
          <w:rFonts w:cs="Times New Roman"/>
          <w:lang w:val="uk-UA"/>
        </w:rPr>
        <w:t xml:space="preserve">протягом </w:t>
      </w:r>
      <w:r w:rsidRPr="00BD61C5">
        <w:rPr>
          <w:rFonts w:cs="Times New Roman"/>
          <w:lang w:val="uk-UA"/>
        </w:rPr>
        <w:t xml:space="preserve">другого етапу: </w:t>
      </w:r>
      <w:r w:rsidR="0024550A" w:rsidRPr="00BD61C5">
        <w:rPr>
          <w:rFonts w:cs="Times New Roman"/>
          <w:lang w:val="uk-UA"/>
        </w:rPr>
        <w:t>02</w:t>
      </w:r>
      <w:r w:rsidRPr="00BD61C5">
        <w:rPr>
          <w:rFonts w:cs="Times New Roman"/>
          <w:lang w:val="uk-UA"/>
        </w:rPr>
        <w:t xml:space="preserve"> </w:t>
      </w:r>
      <w:r w:rsidR="0024550A" w:rsidRPr="00BD61C5">
        <w:rPr>
          <w:rFonts w:cs="Times New Roman"/>
          <w:lang w:val="uk-UA"/>
        </w:rPr>
        <w:t xml:space="preserve">серпня </w:t>
      </w:r>
      <w:r w:rsidRPr="00BD61C5">
        <w:rPr>
          <w:rFonts w:cs="Times New Roman"/>
          <w:lang w:val="uk-UA"/>
        </w:rPr>
        <w:t>2017 р</w:t>
      </w:r>
      <w:r w:rsidR="00D81881" w:rsidRPr="00BD61C5">
        <w:rPr>
          <w:rFonts w:cs="Times New Roman"/>
          <w:lang w:val="uk-UA"/>
        </w:rPr>
        <w:t>оку</w:t>
      </w:r>
      <w:r w:rsidRPr="00BD61C5">
        <w:rPr>
          <w:rFonts w:cs="Times New Roman"/>
          <w:w w:val="99"/>
          <w:lang w:val="uk-UA"/>
        </w:rPr>
        <w:t xml:space="preserve"> </w:t>
      </w:r>
    </w:p>
    <w:p w14:paraId="7F750E68" w14:textId="1B647425" w:rsidR="00B13DB7" w:rsidRPr="00BD61C5" w:rsidRDefault="00B13DB7" w:rsidP="00E8230D">
      <w:pPr>
        <w:pStyle w:val="ab"/>
        <w:tabs>
          <w:tab w:val="left" w:pos="4962"/>
        </w:tabs>
        <w:ind w:left="0"/>
        <w:rPr>
          <w:rFonts w:cs="Times New Roman"/>
          <w:w w:val="99"/>
          <w:lang w:val="uk-UA"/>
        </w:rPr>
      </w:pPr>
      <w:r w:rsidRPr="00BD61C5">
        <w:rPr>
          <w:rFonts w:cs="Times New Roman"/>
          <w:lang w:val="uk-UA"/>
        </w:rPr>
        <w:t xml:space="preserve">По Операціям здійсненим </w:t>
      </w:r>
      <w:r w:rsidR="00396B0F" w:rsidRPr="00BD61C5">
        <w:rPr>
          <w:rFonts w:cs="Times New Roman"/>
          <w:lang w:val="uk-UA"/>
        </w:rPr>
        <w:t xml:space="preserve"> </w:t>
      </w:r>
      <w:r w:rsidR="00643AF9" w:rsidRPr="00BD61C5">
        <w:rPr>
          <w:rFonts w:cs="Times New Roman"/>
          <w:lang w:val="uk-UA"/>
        </w:rPr>
        <w:t xml:space="preserve">протягом </w:t>
      </w:r>
      <w:r w:rsidRPr="00BD61C5">
        <w:rPr>
          <w:rFonts w:cs="Times New Roman"/>
          <w:lang w:val="uk-UA"/>
        </w:rPr>
        <w:t xml:space="preserve">третього етапу: </w:t>
      </w:r>
      <w:r w:rsidR="0024550A" w:rsidRPr="00BD61C5">
        <w:rPr>
          <w:rFonts w:cs="Times New Roman"/>
          <w:lang w:val="uk-UA"/>
        </w:rPr>
        <w:t xml:space="preserve">09 серпня </w:t>
      </w:r>
      <w:r w:rsidRPr="00BD61C5">
        <w:rPr>
          <w:rFonts w:cs="Times New Roman"/>
          <w:lang w:val="uk-UA"/>
        </w:rPr>
        <w:t xml:space="preserve"> 2017 р</w:t>
      </w:r>
      <w:r w:rsidR="00D81881" w:rsidRPr="00BD61C5">
        <w:rPr>
          <w:rFonts w:cs="Times New Roman"/>
          <w:lang w:val="uk-UA"/>
        </w:rPr>
        <w:t>оку</w:t>
      </w:r>
      <w:r w:rsidRPr="00BD61C5">
        <w:rPr>
          <w:rFonts w:cs="Times New Roman"/>
          <w:w w:val="99"/>
          <w:lang w:val="uk-UA"/>
        </w:rPr>
        <w:t xml:space="preserve"> </w:t>
      </w:r>
    </w:p>
    <w:p w14:paraId="48B6ACCF" w14:textId="77C87FB0" w:rsidR="00B13DB7" w:rsidRPr="00BD61C5" w:rsidRDefault="00B13DB7" w:rsidP="00E8230D">
      <w:pPr>
        <w:pStyle w:val="ab"/>
        <w:tabs>
          <w:tab w:val="left" w:pos="4962"/>
        </w:tabs>
        <w:ind w:left="0"/>
        <w:rPr>
          <w:rFonts w:cs="Times New Roman"/>
          <w:w w:val="99"/>
          <w:lang w:val="uk-UA"/>
        </w:rPr>
      </w:pPr>
      <w:r w:rsidRPr="00BD61C5">
        <w:rPr>
          <w:rFonts w:cs="Times New Roman"/>
          <w:lang w:val="uk-UA"/>
        </w:rPr>
        <w:t xml:space="preserve">По Операціям здійсненим </w:t>
      </w:r>
      <w:r w:rsidR="00396B0F" w:rsidRPr="00BD61C5">
        <w:rPr>
          <w:rFonts w:cs="Times New Roman"/>
          <w:lang w:val="uk-UA"/>
        </w:rPr>
        <w:t xml:space="preserve"> </w:t>
      </w:r>
      <w:r w:rsidR="00643AF9" w:rsidRPr="00BD61C5">
        <w:rPr>
          <w:rFonts w:cs="Times New Roman"/>
          <w:lang w:val="uk-UA"/>
        </w:rPr>
        <w:t xml:space="preserve">протягом </w:t>
      </w:r>
      <w:r w:rsidRPr="00BD61C5">
        <w:rPr>
          <w:rFonts w:cs="Times New Roman"/>
          <w:lang w:val="uk-UA"/>
        </w:rPr>
        <w:t xml:space="preserve">четвертого етапу: </w:t>
      </w:r>
      <w:r w:rsidR="0024550A" w:rsidRPr="00BD61C5">
        <w:rPr>
          <w:rFonts w:cs="Times New Roman"/>
          <w:lang w:val="uk-UA"/>
        </w:rPr>
        <w:t xml:space="preserve">16  </w:t>
      </w:r>
      <w:r w:rsidR="009C1B32" w:rsidRPr="00BD61C5">
        <w:rPr>
          <w:rFonts w:cs="Times New Roman"/>
          <w:lang w:val="uk-UA"/>
        </w:rPr>
        <w:t>серпня</w:t>
      </w:r>
      <w:r w:rsidRPr="00BD61C5">
        <w:rPr>
          <w:rFonts w:cs="Times New Roman"/>
          <w:lang w:val="uk-UA"/>
        </w:rPr>
        <w:t xml:space="preserve"> 2017 р</w:t>
      </w:r>
      <w:r w:rsidR="00D81881" w:rsidRPr="00BD61C5">
        <w:rPr>
          <w:rFonts w:cs="Times New Roman"/>
          <w:lang w:val="uk-UA"/>
        </w:rPr>
        <w:t>оку</w:t>
      </w:r>
      <w:r w:rsidRPr="00BD61C5">
        <w:rPr>
          <w:rFonts w:cs="Times New Roman"/>
          <w:w w:val="99"/>
          <w:lang w:val="uk-UA"/>
        </w:rPr>
        <w:t xml:space="preserve"> </w:t>
      </w:r>
    </w:p>
    <w:p w14:paraId="231052F3" w14:textId="21258C8D" w:rsidR="00B13DB7" w:rsidRPr="00BD61C5" w:rsidRDefault="00B13DB7" w:rsidP="00E8230D">
      <w:pPr>
        <w:pStyle w:val="ab"/>
        <w:tabs>
          <w:tab w:val="left" w:pos="4962"/>
        </w:tabs>
        <w:ind w:left="0"/>
        <w:rPr>
          <w:rFonts w:cs="Times New Roman"/>
          <w:lang w:val="uk-UA"/>
        </w:rPr>
      </w:pPr>
      <w:r w:rsidRPr="00BD61C5">
        <w:rPr>
          <w:rFonts w:cs="Times New Roman"/>
          <w:lang w:val="uk-UA"/>
        </w:rPr>
        <w:t xml:space="preserve">По Операціям здійсненим </w:t>
      </w:r>
      <w:r w:rsidR="00396B0F" w:rsidRPr="00BD61C5">
        <w:rPr>
          <w:rFonts w:cs="Times New Roman"/>
          <w:lang w:val="uk-UA"/>
        </w:rPr>
        <w:t xml:space="preserve"> </w:t>
      </w:r>
      <w:r w:rsidR="00643AF9" w:rsidRPr="00BD61C5">
        <w:rPr>
          <w:rFonts w:cs="Times New Roman"/>
          <w:lang w:val="uk-UA"/>
        </w:rPr>
        <w:t xml:space="preserve">протягом </w:t>
      </w:r>
      <w:r w:rsidRPr="00BD61C5">
        <w:rPr>
          <w:rFonts w:cs="Times New Roman"/>
          <w:lang w:val="uk-UA"/>
        </w:rPr>
        <w:t>п`ятого етапу</w:t>
      </w:r>
      <w:r w:rsidR="008E042C" w:rsidRPr="00BD61C5">
        <w:rPr>
          <w:rFonts w:cs="Times New Roman"/>
          <w:lang w:val="uk-UA"/>
        </w:rPr>
        <w:t xml:space="preserve">: </w:t>
      </w:r>
      <w:r w:rsidR="0024550A" w:rsidRPr="00BD61C5">
        <w:rPr>
          <w:rFonts w:cs="Times New Roman"/>
          <w:lang w:val="uk-UA"/>
        </w:rPr>
        <w:t xml:space="preserve">23 </w:t>
      </w:r>
      <w:r w:rsidR="009C1B32" w:rsidRPr="00BD61C5">
        <w:rPr>
          <w:rFonts w:cs="Times New Roman"/>
          <w:lang w:val="uk-UA"/>
        </w:rPr>
        <w:t>серпня</w:t>
      </w:r>
      <w:r w:rsidRPr="00BD61C5">
        <w:rPr>
          <w:rFonts w:cs="Times New Roman"/>
          <w:lang w:val="uk-UA"/>
        </w:rPr>
        <w:t xml:space="preserve"> 2017 р</w:t>
      </w:r>
      <w:r w:rsidR="00D81881" w:rsidRPr="00BD61C5">
        <w:rPr>
          <w:rFonts w:cs="Times New Roman"/>
          <w:lang w:val="uk-UA"/>
        </w:rPr>
        <w:t>оку</w:t>
      </w:r>
    </w:p>
    <w:p w14:paraId="444AEE46" w14:textId="33697F08" w:rsidR="00B13DB7" w:rsidRPr="00BD61C5" w:rsidRDefault="00B13DB7" w:rsidP="00E8230D">
      <w:pPr>
        <w:pStyle w:val="ab"/>
        <w:tabs>
          <w:tab w:val="left" w:pos="4962"/>
        </w:tabs>
        <w:ind w:left="0"/>
        <w:jc w:val="both"/>
        <w:rPr>
          <w:rFonts w:cs="Times New Roman"/>
          <w:w w:val="99"/>
          <w:lang w:val="uk-UA"/>
        </w:rPr>
      </w:pPr>
      <w:r w:rsidRPr="00BD61C5">
        <w:rPr>
          <w:rFonts w:cs="Times New Roman"/>
          <w:lang w:val="uk-UA"/>
        </w:rPr>
        <w:t xml:space="preserve">По Операціям здійсненим </w:t>
      </w:r>
      <w:r w:rsidR="00396B0F" w:rsidRPr="00BD61C5">
        <w:rPr>
          <w:rFonts w:cs="Times New Roman"/>
          <w:lang w:val="uk-UA"/>
        </w:rPr>
        <w:t xml:space="preserve"> </w:t>
      </w:r>
      <w:r w:rsidR="00643AF9" w:rsidRPr="00BD61C5">
        <w:rPr>
          <w:rFonts w:cs="Times New Roman"/>
          <w:lang w:val="uk-UA"/>
        </w:rPr>
        <w:t xml:space="preserve">протягом </w:t>
      </w:r>
      <w:r w:rsidRPr="00BD61C5">
        <w:rPr>
          <w:rFonts w:cs="Times New Roman"/>
          <w:lang w:val="uk-UA"/>
        </w:rPr>
        <w:t xml:space="preserve">шостого етапу: </w:t>
      </w:r>
      <w:r w:rsidR="0024550A" w:rsidRPr="00BD61C5">
        <w:rPr>
          <w:rFonts w:cs="Times New Roman"/>
          <w:lang w:val="uk-UA"/>
        </w:rPr>
        <w:t xml:space="preserve">30 </w:t>
      </w:r>
      <w:r w:rsidR="009C1B32" w:rsidRPr="00BD61C5">
        <w:rPr>
          <w:rFonts w:cs="Times New Roman"/>
          <w:lang w:val="uk-UA"/>
        </w:rPr>
        <w:t>серпня</w:t>
      </w:r>
      <w:r w:rsidRPr="00BD61C5">
        <w:rPr>
          <w:rFonts w:cs="Times New Roman"/>
          <w:lang w:val="uk-UA"/>
        </w:rPr>
        <w:t xml:space="preserve"> 2017 р</w:t>
      </w:r>
      <w:r w:rsidR="00D81881" w:rsidRPr="00BD61C5">
        <w:rPr>
          <w:rFonts w:cs="Times New Roman"/>
          <w:w w:val="99"/>
          <w:lang w:val="uk-UA"/>
        </w:rPr>
        <w:t>оку</w:t>
      </w:r>
    </w:p>
    <w:p w14:paraId="09A3BD8A" w14:textId="033C8B40" w:rsidR="00B13DB7" w:rsidRPr="00BD61C5" w:rsidRDefault="00B13DB7" w:rsidP="00E8230D">
      <w:pPr>
        <w:pStyle w:val="ab"/>
        <w:tabs>
          <w:tab w:val="left" w:pos="4962"/>
        </w:tabs>
        <w:ind w:left="0"/>
        <w:jc w:val="both"/>
        <w:rPr>
          <w:rFonts w:cs="Times New Roman"/>
          <w:w w:val="99"/>
          <w:lang w:val="uk-UA"/>
        </w:rPr>
      </w:pPr>
      <w:r w:rsidRPr="00BD61C5">
        <w:rPr>
          <w:rFonts w:cs="Times New Roman"/>
          <w:lang w:val="uk-UA"/>
        </w:rPr>
        <w:t xml:space="preserve">По Операціям здійсненим </w:t>
      </w:r>
      <w:r w:rsidR="00396B0F" w:rsidRPr="00BD61C5">
        <w:rPr>
          <w:rFonts w:cs="Times New Roman"/>
          <w:lang w:val="uk-UA"/>
        </w:rPr>
        <w:t xml:space="preserve"> </w:t>
      </w:r>
      <w:r w:rsidR="00643AF9" w:rsidRPr="00BD61C5">
        <w:rPr>
          <w:rFonts w:cs="Times New Roman"/>
          <w:lang w:val="uk-UA"/>
        </w:rPr>
        <w:t xml:space="preserve">протягом </w:t>
      </w:r>
      <w:r w:rsidRPr="00BD61C5">
        <w:rPr>
          <w:rFonts w:cs="Times New Roman"/>
          <w:lang w:val="uk-UA"/>
        </w:rPr>
        <w:t xml:space="preserve">сьомого етапу: </w:t>
      </w:r>
      <w:r w:rsidR="0024550A" w:rsidRPr="00BD61C5">
        <w:rPr>
          <w:rFonts w:cs="Times New Roman"/>
          <w:lang w:val="uk-UA"/>
        </w:rPr>
        <w:t xml:space="preserve">06 вересня  </w:t>
      </w:r>
      <w:r w:rsidRPr="00BD61C5">
        <w:rPr>
          <w:rFonts w:cs="Times New Roman"/>
          <w:lang w:val="uk-UA"/>
        </w:rPr>
        <w:t>2017 р</w:t>
      </w:r>
      <w:r w:rsidR="00D81881" w:rsidRPr="00BD61C5">
        <w:rPr>
          <w:rFonts w:cs="Times New Roman"/>
          <w:lang w:val="uk-UA"/>
        </w:rPr>
        <w:t>оку</w:t>
      </w:r>
      <w:r w:rsidRPr="00BD61C5">
        <w:rPr>
          <w:rFonts w:cs="Times New Roman"/>
          <w:w w:val="99"/>
          <w:lang w:val="uk-UA"/>
        </w:rPr>
        <w:t xml:space="preserve"> </w:t>
      </w:r>
    </w:p>
    <w:p w14:paraId="69AAFCE5" w14:textId="44B6B80B" w:rsidR="00B13DB7" w:rsidRPr="00BD61C5" w:rsidRDefault="00B13DB7" w:rsidP="00E8230D">
      <w:pPr>
        <w:pStyle w:val="ab"/>
        <w:tabs>
          <w:tab w:val="left" w:pos="4962"/>
        </w:tabs>
        <w:ind w:left="0"/>
        <w:jc w:val="both"/>
        <w:rPr>
          <w:rFonts w:cs="Times New Roman"/>
          <w:w w:val="99"/>
          <w:lang w:val="uk-UA"/>
        </w:rPr>
      </w:pPr>
      <w:r w:rsidRPr="00BD61C5">
        <w:rPr>
          <w:rFonts w:cs="Times New Roman"/>
          <w:lang w:val="uk-UA"/>
        </w:rPr>
        <w:t xml:space="preserve">По Операціям здійсненим </w:t>
      </w:r>
      <w:r w:rsidR="00396B0F" w:rsidRPr="00BD61C5">
        <w:rPr>
          <w:rFonts w:cs="Times New Roman"/>
          <w:lang w:val="uk-UA"/>
        </w:rPr>
        <w:t xml:space="preserve"> </w:t>
      </w:r>
      <w:r w:rsidR="00643AF9" w:rsidRPr="00BD61C5">
        <w:rPr>
          <w:rFonts w:cs="Times New Roman"/>
          <w:lang w:val="uk-UA"/>
        </w:rPr>
        <w:t xml:space="preserve">протягом </w:t>
      </w:r>
      <w:r w:rsidRPr="00BD61C5">
        <w:rPr>
          <w:rFonts w:cs="Times New Roman"/>
          <w:lang w:val="uk-UA"/>
        </w:rPr>
        <w:t xml:space="preserve">восьмого етапу: </w:t>
      </w:r>
      <w:r w:rsidR="0024550A" w:rsidRPr="00BD61C5">
        <w:rPr>
          <w:rFonts w:cs="Times New Roman"/>
          <w:lang w:val="uk-UA"/>
        </w:rPr>
        <w:t xml:space="preserve">13 </w:t>
      </w:r>
      <w:r w:rsidRPr="00BD61C5">
        <w:rPr>
          <w:rFonts w:cs="Times New Roman"/>
          <w:lang w:val="uk-UA"/>
        </w:rPr>
        <w:t xml:space="preserve"> </w:t>
      </w:r>
      <w:r w:rsidR="00A66D8F" w:rsidRPr="00BD61C5">
        <w:rPr>
          <w:rFonts w:cs="Times New Roman"/>
          <w:lang w:val="uk-UA"/>
        </w:rPr>
        <w:t>вересня</w:t>
      </w:r>
      <w:r w:rsidRPr="00BD61C5">
        <w:rPr>
          <w:rFonts w:cs="Times New Roman"/>
          <w:lang w:val="uk-UA"/>
        </w:rPr>
        <w:t xml:space="preserve"> 2017 р</w:t>
      </w:r>
      <w:r w:rsidR="00D81881" w:rsidRPr="00BD61C5">
        <w:rPr>
          <w:rFonts w:cs="Times New Roman"/>
          <w:lang w:val="uk-UA"/>
        </w:rPr>
        <w:t>оку</w:t>
      </w:r>
    </w:p>
    <w:p w14:paraId="491BFF66" w14:textId="77777777" w:rsidR="00774BD2" w:rsidRPr="00BD61C5" w:rsidRDefault="00774BD2" w:rsidP="00774BD2">
      <w:pPr>
        <w:widowControl w:val="0"/>
        <w:tabs>
          <w:tab w:val="left" w:pos="709"/>
        </w:tabs>
        <w:jc w:val="both"/>
        <w:rPr>
          <w:rFonts w:eastAsia="Times New Roman"/>
          <w:sz w:val="20"/>
          <w:szCs w:val="20"/>
          <w:lang w:val="uk-UA"/>
        </w:rPr>
      </w:pPr>
    </w:p>
    <w:p w14:paraId="5221D88D" w14:textId="77777777" w:rsidR="00774BD2" w:rsidRPr="00BD61C5" w:rsidRDefault="00774BD2" w:rsidP="00774BD2">
      <w:pPr>
        <w:widowControl w:val="0"/>
        <w:tabs>
          <w:tab w:val="left" w:pos="709"/>
        </w:tabs>
        <w:jc w:val="both"/>
        <w:rPr>
          <w:rFonts w:eastAsia="Times New Roman"/>
          <w:sz w:val="20"/>
          <w:szCs w:val="20"/>
          <w:lang w:val="uk-UA"/>
        </w:rPr>
      </w:pPr>
    </w:p>
    <w:p w14:paraId="39D4FB8B" w14:textId="77777777" w:rsidR="00C93DAE" w:rsidRPr="00BD61C5" w:rsidRDefault="00EC7CC5" w:rsidP="000E5429">
      <w:pPr>
        <w:widowControl w:val="0"/>
        <w:numPr>
          <w:ilvl w:val="1"/>
          <w:numId w:val="10"/>
        </w:numPr>
        <w:tabs>
          <w:tab w:val="left" w:pos="2463"/>
        </w:tabs>
        <w:spacing w:line="239" w:lineRule="auto"/>
        <w:ind w:left="2463" w:hanging="284"/>
        <w:jc w:val="both"/>
        <w:rPr>
          <w:rFonts w:eastAsia="Times New Roman"/>
          <w:b/>
          <w:bCs/>
          <w:sz w:val="20"/>
          <w:szCs w:val="20"/>
          <w:lang w:val="uk-UA"/>
        </w:rPr>
      </w:pPr>
      <w:r w:rsidRPr="00BD61C5">
        <w:rPr>
          <w:rFonts w:eastAsia="Times New Roman"/>
          <w:b/>
          <w:bCs/>
          <w:sz w:val="20"/>
          <w:szCs w:val="20"/>
          <w:lang w:val="uk-UA"/>
        </w:rPr>
        <w:t>УМОВИ, ПОРЯДОК ОТРИМАННЯ ЗАОХОЧЕНЬ АКЦІЇ</w:t>
      </w:r>
    </w:p>
    <w:p w14:paraId="3AC2C788" w14:textId="77777777" w:rsidR="00C93DAE" w:rsidRPr="00BD61C5" w:rsidRDefault="00C93DAE" w:rsidP="00803D94">
      <w:pPr>
        <w:widowControl w:val="0"/>
        <w:spacing w:line="9" w:lineRule="exact"/>
        <w:rPr>
          <w:rFonts w:eastAsia="Times New Roman"/>
          <w:b/>
          <w:bCs/>
          <w:sz w:val="20"/>
          <w:szCs w:val="20"/>
          <w:lang w:val="uk-UA"/>
        </w:rPr>
      </w:pPr>
    </w:p>
    <w:p w14:paraId="5D6D838C" w14:textId="1B9D7FB2" w:rsidR="00C93DAE" w:rsidRPr="00BD61C5" w:rsidRDefault="00DE4182" w:rsidP="000E5429">
      <w:pPr>
        <w:widowControl w:val="0"/>
        <w:numPr>
          <w:ilvl w:val="0"/>
          <w:numId w:val="11"/>
        </w:numPr>
        <w:tabs>
          <w:tab w:val="left" w:pos="709"/>
        </w:tabs>
        <w:spacing w:line="236" w:lineRule="auto"/>
        <w:jc w:val="both"/>
        <w:rPr>
          <w:rFonts w:eastAsia="Times New Roman"/>
          <w:sz w:val="20"/>
          <w:szCs w:val="20"/>
          <w:lang w:val="uk-UA"/>
        </w:rPr>
      </w:pPr>
      <w:r>
        <w:rPr>
          <w:rFonts w:eastAsia="Times New Roman"/>
          <w:sz w:val="20"/>
          <w:szCs w:val="20"/>
          <w:lang w:val="uk-UA"/>
        </w:rPr>
        <w:t>Агентство виконавець здійснює і</w:t>
      </w:r>
      <w:r w:rsidR="00EC7CC5" w:rsidRPr="00BD61C5">
        <w:rPr>
          <w:rFonts w:eastAsia="Times New Roman"/>
          <w:sz w:val="20"/>
          <w:szCs w:val="20"/>
          <w:lang w:val="uk-UA"/>
        </w:rPr>
        <w:t xml:space="preserve">нформування Переможця Акції шляхом здійснення телефонного дзвінка на контактний номер телефону Переможця Акції, який був вказаний </w:t>
      </w:r>
      <w:r w:rsidR="0067744C" w:rsidRPr="00BD61C5">
        <w:rPr>
          <w:rFonts w:eastAsia="Times New Roman"/>
          <w:sz w:val="20"/>
          <w:szCs w:val="20"/>
          <w:lang w:val="uk-UA"/>
        </w:rPr>
        <w:t xml:space="preserve">Клієнтом </w:t>
      </w:r>
      <w:r w:rsidR="00853E59" w:rsidRPr="00BD61C5">
        <w:rPr>
          <w:rFonts w:eastAsia="Times New Roman"/>
          <w:sz w:val="20"/>
          <w:szCs w:val="20"/>
          <w:lang w:val="uk-UA"/>
        </w:rPr>
        <w:t>при укладенні Догов</w:t>
      </w:r>
      <w:r w:rsidR="00E27D0D" w:rsidRPr="00BD61C5">
        <w:rPr>
          <w:rFonts w:eastAsia="Times New Roman"/>
          <w:sz w:val="20"/>
          <w:szCs w:val="20"/>
          <w:lang w:val="uk-UA"/>
        </w:rPr>
        <w:t>о</w:t>
      </w:r>
      <w:r w:rsidR="00853E59" w:rsidRPr="00BD61C5">
        <w:rPr>
          <w:rFonts w:eastAsia="Times New Roman"/>
          <w:sz w:val="20"/>
          <w:szCs w:val="20"/>
          <w:lang w:val="uk-UA"/>
        </w:rPr>
        <w:t>р</w:t>
      </w:r>
      <w:r w:rsidR="00E27D0D" w:rsidRPr="00BD61C5">
        <w:rPr>
          <w:rFonts w:eastAsia="Times New Roman"/>
          <w:sz w:val="20"/>
          <w:szCs w:val="20"/>
          <w:lang w:val="uk-UA"/>
        </w:rPr>
        <w:t>у</w:t>
      </w:r>
      <w:r w:rsidR="00853E59" w:rsidRPr="00BD61C5">
        <w:rPr>
          <w:rFonts w:eastAsia="Times New Roman"/>
          <w:sz w:val="20"/>
          <w:szCs w:val="20"/>
          <w:lang w:val="uk-UA"/>
        </w:rPr>
        <w:t xml:space="preserve"> про надання споживчого кредиту </w:t>
      </w:r>
      <w:r w:rsidR="00EC7CC5" w:rsidRPr="00BD61C5">
        <w:rPr>
          <w:rFonts w:eastAsia="Times New Roman"/>
          <w:sz w:val="20"/>
          <w:szCs w:val="20"/>
          <w:lang w:val="uk-UA"/>
        </w:rPr>
        <w:t>протягом 10 (десяти) робочих днів з дати проведення розіграшу Організатором.</w:t>
      </w:r>
    </w:p>
    <w:p w14:paraId="4D5C7537" w14:textId="2A5F04D0" w:rsidR="00B13DB7" w:rsidRPr="00BD61C5" w:rsidRDefault="00B13DB7" w:rsidP="00803D94">
      <w:pPr>
        <w:widowControl w:val="0"/>
        <w:tabs>
          <w:tab w:val="left" w:pos="709"/>
        </w:tabs>
        <w:spacing w:line="236" w:lineRule="auto"/>
        <w:jc w:val="both"/>
        <w:rPr>
          <w:rFonts w:eastAsia="Times New Roman"/>
          <w:sz w:val="20"/>
          <w:szCs w:val="20"/>
          <w:lang w:val="uk-UA"/>
        </w:rPr>
      </w:pPr>
      <w:r w:rsidRPr="00BD61C5">
        <w:rPr>
          <w:rFonts w:eastAsia="Times New Roman"/>
          <w:sz w:val="20"/>
          <w:szCs w:val="20"/>
          <w:lang w:val="uk-UA"/>
        </w:rPr>
        <w:t>Кількість спроб зв'язатися з Переможцем Акції не може бути більше 3 (трьох). Інформування відбувається з 09:00 годин</w:t>
      </w:r>
      <w:r w:rsidR="00E27D0D" w:rsidRPr="00BD61C5">
        <w:rPr>
          <w:rFonts w:eastAsia="Times New Roman"/>
          <w:sz w:val="20"/>
          <w:szCs w:val="20"/>
          <w:lang w:val="uk-UA"/>
        </w:rPr>
        <w:t>и</w:t>
      </w:r>
      <w:r w:rsidRPr="00BD61C5">
        <w:rPr>
          <w:rFonts w:eastAsia="Times New Roman"/>
          <w:sz w:val="20"/>
          <w:szCs w:val="20"/>
          <w:lang w:val="uk-UA"/>
        </w:rPr>
        <w:t xml:space="preserve"> до 18:00 годин</w:t>
      </w:r>
      <w:r w:rsidR="00E27D0D" w:rsidRPr="00BD61C5">
        <w:rPr>
          <w:rFonts w:eastAsia="Times New Roman"/>
          <w:sz w:val="20"/>
          <w:szCs w:val="20"/>
          <w:lang w:val="uk-UA"/>
        </w:rPr>
        <w:t>и</w:t>
      </w:r>
      <w:r w:rsidRPr="00BD61C5">
        <w:rPr>
          <w:rFonts w:eastAsia="Times New Roman"/>
          <w:sz w:val="20"/>
          <w:szCs w:val="20"/>
          <w:lang w:val="uk-UA"/>
        </w:rPr>
        <w:t xml:space="preserve"> за київським часом у робочі дні</w:t>
      </w:r>
      <w:r w:rsidR="004C3FFF" w:rsidRPr="00BD61C5">
        <w:rPr>
          <w:rFonts w:eastAsia="Times New Roman"/>
          <w:sz w:val="20"/>
          <w:szCs w:val="20"/>
          <w:lang w:val="uk-UA"/>
        </w:rPr>
        <w:t>.</w:t>
      </w:r>
      <w:r w:rsidR="00DE4182">
        <w:rPr>
          <w:rFonts w:eastAsia="Times New Roman"/>
          <w:sz w:val="20"/>
          <w:szCs w:val="20"/>
          <w:lang w:val="uk-UA"/>
        </w:rPr>
        <w:t xml:space="preserve"> </w:t>
      </w:r>
    </w:p>
    <w:p w14:paraId="6F099346" w14:textId="77777777" w:rsidR="00C93DAE" w:rsidRPr="00BD61C5" w:rsidRDefault="00C93DAE" w:rsidP="00803D94">
      <w:pPr>
        <w:widowControl w:val="0"/>
        <w:tabs>
          <w:tab w:val="left" w:pos="709"/>
        </w:tabs>
        <w:spacing w:line="13" w:lineRule="exact"/>
        <w:rPr>
          <w:sz w:val="20"/>
          <w:szCs w:val="20"/>
          <w:lang w:val="uk-UA"/>
        </w:rPr>
      </w:pPr>
    </w:p>
    <w:p w14:paraId="5D63CB88" w14:textId="77777777" w:rsidR="00C93DAE" w:rsidRPr="00BD61C5" w:rsidRDefault="00C93DAE" w:rsidP="00803D94">
      <w:pPr>
        <w:widowControl w:val="0"/>
        <w:tabs>
          <w:tab w:val="left" w:pos="709"/>
        </w:tabs>
        <w:spacing w:line="10" w:lineRule="exact"/>
        <w:rPr>
          <w:sz w:val="20"/>
          <w:szCs w:val="20"/>
          <w:lang w:val="uk-UA"/>
        </w:rPr>
      </w:pPr>
    </w:p>
    <w:p w14:paraId="5883F7D9" w14:textId="78A54065" w:rsidR="00C93DAE" w:rsidRPr="00BD61C5" w:rsidRDefault="00EC7CC5" w:rsidP="000E5429">
      <w:pPr>
        <w:widowControl w:val="0"/>
        <w:numPr>
          <w:ilvl w:val="0"/>
          <w:numId w:val="12"/>
        </w:numPr>
        <w:tabs>
          <w:tab w:val="left" w:pos="709"/>
        </w:tabs>
        <w:spacing w:line="238" w:lineRule="auto"/>
        <w:jc w:val="both"/>
        <w:rPr>
          <w:rFonts w:eastAsia="Times New Roman"/>
          <w:sz w:val="20"/>
          <w:szCs w:val="20"/>
          <w:lang w:val="uk-UA"/>
        </w:rPr>
      </w:pPr>
      <w:r w:rsidRPr="00BD61C5">
        <w:rPr>
          <w:rFonts w:eastAsia="Times New Roman"/>
          <w:sz w:val="20"/>
          <w:szCs w:val="20"/>
          <w:lang w:val="uk-UA"/>
        </w:rPr>
        <w:t>Переможець Акції має підтвердити свої персональні дані, що зазначені в Протоколі розіграшу, а саме: прізвище, ім’я по батькові; серію та номер паспорту громадянина України; індивідуальний ідентифікаційний номер (реєстраційний номер облікової картки платника податків);</w:t>
      </w:r>
      <w:r w:rsidR="0067744C" w:rsidRPr="00BD61C5">
        <w:rPr>
          <w:rFonts w:eastAsia="Times New Roman"/>
          <w:sz w:val="20"/>
          <w:szCs w:val="20"/>
          <w:lang w:val="uk-UA"/>
        </w:rPr>
        <w:t xml:space="preserve"> </w:t>
      </w:r>
      <w:r w:rsidRPr="00BD61C5">
        <w:rPr>
          <w:rFonts w:eastAsia="Times New Roman"/>
          <w:sz w:val="20"/>
          <w:szCs w:val="20"/>
          <w:lang w:val="uk-UA"/>
        </w:rPr>
        <w:t>повідомити іншу інформацію на підтвердження відповідності умовам Акції/ виконання вимог Правил, а саме</w:t>
      </w:r>
      <w:r w:rsidR="007D4BCB" w:rsidRPr="00BD61C5">
        <w:rPr>
          <w:rFonts w:eastAsia="Times New Roman"/>
          <w:sz w:val="20"/>
          <w:szCs w:val="20"/>
          <w:lang w:val="uk-UA"/>
        </w:rPr>
        <w:t xml:space="preserve">: </w:t>
      </w:r>
      <w:r w:rsidRPr="00BD61C5">
        <w:rPr>
          <w:rFonts w:eastAsia="Times New Roman"/>
          <w:sz w:val="20"/>
          <w:szCs w:val="20"/>
          <w:lang w:val="uk-UA"/>
        </w:rPr>
        <w:t xml:space="preserve">населений пункт та </w:t>
      </w:r>
      <w:r w:rsidR="00A66D8F" w:rsidRPr="00BD61C5">
        <w:rPr>
          <w:rFonts w:eastAsia="Times New Roman"/>
          <w:sz w:val="20"/>
          <w:szCs w:val="20"/>
          <w:lang w:val="uk-UA"/>
        </w:rPr>
        <w:t>погодити дату і час</w:t>
      </w:r>
      <w:r w:rsidRPr="00BD61C5">
        <w:rPr>
          <w:rFonts w:eastAsia="Times New Roman"/>
          <w:sz w:val="20"/>
          <w:szCs w:val="20"/>
          <w:lang w:val="uk-UA"/>
        </w:rPr>
        <w:t xml:space="preserve"> для отримання Заохочення.</w:t>
      </w:r>
    </w:p>
    <w:p w14:paraId="59C818B2" w14:textId="77777777" w:rsidR="00C93DAE" w:rsidRPr="00BD61C5" w:rsidRDefault="00C93DAE" w:rsidP="00803D94">
      <w:pPr>
        <w:widowControl w:val="0"/>
        <w:tabs>
          <w:tab w:val="left" w:pos="709"/>
        </w:tabs>
        <w:spacing w:line="14" w:lineRule="exact"/>
        <w:rPr>
          <w:rFonts w:eastAsia="Times New Roman"/>
          <w:sz w:val="20"/>
          <w:szCs w:val="20"/>
          <w:lang w:val="uk-UA"/>
        </w:rPr>
      </w:pPr>
    </w:p>
    <w:p w14:paraId="6C684ED6" w14:textId="77777777" w:rsidR="00B13DB7" w:rsidRPr="00BD61C5" w:rsidRDefault="00B13DB7" w:rsidP="000E5429">
      <w:pPr>
        <w:widowControl w:val="0"/>
        <w:numPr>
          <w:ilvl w:val="0"/>
          <w:numId w:val="12"/>
        </w:numPr>
        <w:tabs>
          <w:tab w:val="left" w:pos="722"/>
        </w:tabs>
        <w:spacing w:line="234" w:lineRule="auto"/>
        <w:jc w:val="both"/>
        <w:rPr>
          <w:rFonts w:eastAsia="Times New Roman"/>
          <w:sz w:val="20"/>
          <w:szCs w:val="20"/>
          <w:lang w:val="uk-UA"/>
        </w:rPr>
      </w:pPr>
      <w:r w:rsidRPr="00BD61C5">
        <w:rPr>
          <w:rFonts w:eastAsia="Times New Roman"/>
          <w:sz w:val="20"/>
          <w:szCs w:val="20"/>
          <w:lang w:val="uk-UA"/>
        </w:rPr>
        <w:t xml:space="preserve">Переможці Акції протягом 7 (семи) робочих днів з моменту інформування про перемогу в Акції на вимогу Виконавця мають надіслати на електронну адресу </w:t>
      </w:r>
      <w:hyperlink r:id="rId6" w:history="1">
        <w:r w:rsidRPr="00BD61C5">
          <w:rPr>
            <w:rFonts w:eastAsia="Times New Roman"/>
            <w:sz w:val="20"/>
            <w:szCs w:val="20"/>
            <w:lang w:val="uk-UA"/>
          </w:rPr>
          <w:t>office@atom-adv.com</w:t>
        </w:r>
      </w:hyperlink>
      <w:r w:rsidRPr="00BD61C5">
        <w:rPr>
          <w:rFonts w:eastAsia="Times New Roman"/>
          <w:sz w:val="20"/>
          <w:szCs w:val="20"/>
          <w:lang w:val="uk-UA"/>
        </w:rPr>
        <w:t xml:space="preserve"> скан-копії наступних документів, а саме: </w:t>
      </w:r>
    </w:p>
    <w:p w14:paraId="78A55057" w14:textId="76A46DC1" w:rsidR="00B13DB7" w:rsidRPr="00BD61C5" w:rsidRDefault="00B13DB7" w:rsidP="000E5429">
      <w:pPr>
        <w:pStyle w:val="ab"/>
        <w:numPr>
          <w:ilvl w:val="0"/>
          <w:numId w:val="29"/>
        </w:numPr>
        <w:tabs>
          <w:tab w:val="left" w:pos="426"/>
        </w:tabs>
        <w:ind w:left="709" w:hanging="283"/>
        <w:jc w:val="both"/>
        <w:rPr>
          <w:rFonts w:cs="Times New Roman"/>
          <w:lang w:val="uk-UA"/>
        </w:rPr>
      </w:pPr>
      <w:r w:rsidRPr="00BD61C5">
        <w:rPr>
          <w:rFonts w:cs="Times New Roman"/>
          <w:lang w:val="uk-UA"/>
        </w:rPr>
        <w:t>паспорта громадянина України</w:t>
      </w:r>
      <w:r w:rsidR="00701399" w:rsidRPr="00BD61C5">
        <w:rPr>
          <w:rFonts w:cs="Times New Roman"/>
          <w:lang w:val="uk-UA"/>
        </w:rPr>
        <w:t>;</w:t>
      </w:r>
      <w:r w:rsidRPr="00BD61C5">
        <w:rPr>
          <w:rFonts w:cs="Times New Roman"/>
          <w:lang w:val="uk-UA"/>
        </w:rPr>
        <w:t xml:space="preserve"> </w:t>
      </w:r>
    </w:p>
    <w:p w14:paraId="79080952" w14:textId="1D138A1D" w:rsidR="00B13DB7" w:rsidRPr="00BD61C5" w:rsidRDefault="00B13DB7" w:rsidP="000E5429">
      <w:pPr>
        <w:pStyle w:val="ab"/>
        <w:numPr>
          <w:ilvl w:val="0"/>
          <w:numId w:val="29"/>
        </w:numPr>
        <w:tabs>
          <w:tab w:val="left" w:pos="426"/>
        </w:tabs>
        <w:ind w:left="709" w:hanging="283"/>
        <w:jc w:val="both"/>
        <w:rPr>
          <w:rFonts w:cs="Times New Roman"/>
          <w:lang w:val="uk-UA"/>
        </w:rPr>
      </w:pPr>
      <w:r w:rsidRPr="00BD61C5">
        <w:rPr>
          <w:rFonts w:cs="Times New Roman"/>
          <w:lang w:val="uk-UA"/>
        </w:rPr>
        <w:t xml:space="preserve">реєстраційного номера облікової картки платника, </w:t>
      </w:r>
    </w:p>
    <w:p w14:paraId="445A8866" w14:textId="1EDD1E3D" w:rsidR="00B13DB7" w:rsidRPr="00BD61C5" w:rsidRDefault="00B13DB7" w:rsidP="000E5429">
      <w:pPr>
        <w:pStyle w:val="ab"/>
        <w:numPr>
          <w:ilvl w:val="0"/>
          <w:numId w:val="29"/>
        </w:numPr>
        <w:tabs>
          <w:tab w:val="left" w:pos="426"/>
        </w:tabs>
        <w:spacing w:after="120"/>
        <w:ind w:left="709" w:hanging="284"/>
        <w:jc w:val="both"/>
        <w:rPr>
          <w:rFonts w:cs="Times New Roman"/>
          <w:lang w:val="uk-UA"/>
        </w:rPr>
      </w:pPr>
      <w:r w:rsidRPr="00BD61C5">
        <w:rPr>
          <w:rFonts w:cs="Times New Roman"/>
          <w:lang w:val="uk-UA"/>
        </w:rPr>
        <w:t>інших документів, необxiдних для отримання Заохочення Акції, визначених Організатором/Виконавцем.</w:t>
      </w:r>
    </w:p>
    <w:p w14:paraId="602F8366" w14:textId="4E191A53" w:rsidR="00B13DB7" w:rsidRPr="00BD61C5" w:rsidRDefault="00B13DB7" w:rsidP="00B13DB7">
      <w:pPr>
        <w:pStyle w:val="ab"/>
        <w:tabs>
          <w:tab w:val="left" w:pos="709"/>
        </w:tabs>
        <w:ind w:left="0"/>
        <w:jc w:val="both"/>
        <w:rPr>
          <w:rFonts w:cs="Times New Roman"/>
          <w:lang w:val="uk-UA"/>
        </w:rPr>
      </w:pPr>
      <w:r w:rsidRPr="00BD61C5">
        <w:rPr>
          <w:rFonts w:cs="Times New Roman"/>
          <w:lang w:val="uk-UA"/>
        </w:rPr>
        <w:t>Зазначена вище інформація повинна бути надана Переможцем Акції, як коректна та правдива. Зазначені скан-копії документів повинні бути чіткими та розбірливими. Відповідальність за достовірність наданих даних несе Учасник Акції.</w:t>
      </w:r>
      <w:r w:rsidR="006C2DA8" w:rsidRPr="00BD61C5">
        <w:rPr>
          <w:rFonts w:cs="Times New Roman"/>
          <w:lang w:val="uk-UA"/>
        </w:rPr>
        <w:t xml:space="preserve"> </w:t>
      </w:r>
    </w:p>
    <w:p w14:paraId="19D0D1CC" w14:textId="77777777" w:rsidR="00C93DAE" w:rsidRPr="00BD61C5" w:rsidRDefault="00C93DAE" w:rsidP="00803D94">
      <w:pPr>
        <w:widowControl w:val="0"/>
        <w:tabs>
          <w:tab w:val="left" w:pos="709"/>
        </w:tabs>
        <w:spacing w:line="13" w:lineRule="exact"/>
        <w:rPr>
          <w:rFonts w:eastAsia="Symbol"/>
          <w:sz w:val="20"/>
          <w:szCs w:val="20"/>
          <w:lang w:val="uk-UA"/>
        </w:rPr>
      </w:pPr>
    </w:p>
    <w:p w14:paraId="7B0D4E9B" w14:textId="31A15F59" w:rsidR="003424D8" w:rsidRPr="00BD61C5" w:rsidRDefault="00EC7CC5" w:rsidP="000E5429">
      <w:pPr>
        <w:widowControl w:val="0"/>
        <w:numPr>
          <w:ilvl w:val="0"/>
          <w:numId w:val="12"/>
        </w:numPr>
        <w:tabs>
          <w:tab w:val="left" w:pos="709"/>
        </w:tabs>
        <w:spacing w:line="236" w:lineRule="auto"/>
        <w:jc w:val="both"/>
        <w:rPr>
          <w:rFonts w:eastAsia="Times New Roman"/>
          <w:sz w:val="20"/>
          <w:szCs w:val="20"/>
          <w:lang w:val="uk-UA"/>
        </w:rPr>
      </w:pPr>
      <w:r w:rsidRPr="00BD61C5">
        <w:rPr>
          <w:rFonts w:eastAsia="Times New Roman"/>
          <w:sz w:val="20"/>
          <w:szCs w:val="20"/>
          <w:lang w:val="uk-UA"/>
        </w:rPr>
        <w:t>Обов’язковою умовою отримання Заохочення Акції Переможцями Акції є надання кожним з них згоди Організатору/ Виконавцю на будь-яке правомірне використання Організатором/ Виконавцем інформації щодо них відповідно до цих Правил. Така згода повинна бути надана у письмовому вигляді на вимогу Організатора/ Виконавця.</w:t>
      </w:r>
    </w:p>
    <w:p w14:paraId="488D85CC" w14:textId="3A45D418" w:rsidR="00C93DAE" w:rsidRPr="00BD61C5" w:rsidRDefault="00EC7CC5" w:rsidP="000E5429">
      <w:pPr>
        <w:widowControl w:val="0"/>
        <w:numPr>
          <w:ilvl w:val="0"/>
          <w:numId w:val="12"/>
        </w:numPr>
        <w:tabs>
          <w:tab w:val="left" w:pos="709"/>
        </w:tabs>
        <w:spacing w:line="236" w:lineRule="auto"/>
        <w:jc w:val="both"/>
        <w:rPr>
          <w:rFonts w:eastAsia="Times New Roman"/>
          <w:sz w:val="20"/>
          <w:szCs w:val="20"/>
          <w:lang w:val="uk-UA"/>
        </w:rPr>
      </w:pPr>
      <w:r w:rsidRPr="00BD61C5">
        <w:rPr>
          <w:rFonts w:eastAsia="Times New Roman"/>
          <w:sz w:val="20"/>
          <w:szCs w:val="20"/>
          <w:lang w:val="uk-UA"/>
        </w:rPr>
        <w:t>Відмова у наданні згоди, передбаченої п. 6.4. цих Правил, шляхом письмового повідомлення про це Організатору, а також відмова від надання/не надання інформації, передбаченої п. 6.3. цих Правил, а так само надання її пізніше вказаного терміну або надання інформації, що має ознаки фальсифікації або є недостовірною/ невірною, позбавляє Переможця Акції права на отримання Заохочення Акції та вважається відмовою Переможця</w:t>
      </w:r>
      <w:bookmarkStart w:id="2" w:name="page4"/>
      <w:bookmarkEnd w:id="2"/>
      <w:r w:rsidR="00F77105" w:rsidRPr="00BD61C5">
        <w:rPr>
          <w:rFonts w:eastAsia="Times New Roman"/>
          <w:sz w:val="20"/>
          <w:szCs w:val="20"/>
          <w:lang w:val="uk-UA"/>
        </w:rPr>
        <w:t xml:space="preserve"> </w:t>
      </w:r>
      <w:r w:rsidRPr="00BD61C5">
        <w:rPr>
          <w:rFonts w:eastAsia="Times New Roman"/>
          <w:sz w:val="20"/>
          <w:szCs w:val="20"/>
          <w:lang w:val="uk-UA"/>
        </w:rPr>
        <w:t>Акції від отримання ним відповідного Заохочення Акції. У такому випадку право на отримання відповідного Заохочення Акції переходить до наступного за списком резервного переможця. Будь-які претензії Переможця Акції з цього приводу не приймаються і не розглядаються Організатором та/або Виконавцем.</w:t>
      </w:r>
      <w:r w:rsidRPr="00BD61C5">
        <w:rPr>
          <w:b/>
          <w:bCs/>
          <w:color w:val="FF0000"/>
          <w:sz w:val="20"/>
          <w:szCs w:val="20"/>
          <w:lang w:val="uk-UA"/>
        </w:rPr>
        <w:t xml:space="preserve"> </w:t>
      </w:r>
      <w:r w:rsidRPr="00BD61C5">
        <w:rPr>
          <w:rFonts w:eastAsia="Times New Roman"/>
          <w:sz w:val="20"/>
          <w:szCs w:val="20"/>
          <w:lang w:val="uk-UA"/>
        </w:rPr>
        <w:t>У випадку ф</w:t>
      </w:r>
      <w:r w:rsidR="003424D8" w:rsidRPr="00BD61C5">
        <w:rPr>
          <w:rFonts w:eastAsia="Times New Roman"/>
          <w:sz w:val="20"/>
          <w:szCs w:val="20"/>
          <w:lang w:val="uk-UA"/>
        </w:rPr>
        <w:t>актичного отримання Заохочення</w:t>
      </w:r>
      <w:r w:rsidR="00C07A19" w:rsidRPr="00BD61C5">
        <w:rPr>
          <w:rFonts w:eastAsia="Times New Roman"/>
          <w:sz w:val="20"/>
          <w:szCs w:val="20"/>
          <w:lang w:val="uk-UA"/>
        </w:rPr>
        <w:t xml:space="preserve"> Акції</w:t>
      </w:r>
      <w:r w:rsidRPr="00BD61C5">
        <w:rPr>
          <w:rFonts w:eastAsia="Times New Roman"/>
          <w:sz w:val="20"/>
          <w:szCs w:val="20"/>
          <w:lang w:val="uk-UA"/>
        </w:rPr>
        <w:t>, Переможець Акції автоматично надає згоду на використання та обробку персональних даних. Виконавець не зможе використовувати персональні дані Переможця після отримання ним Заохочення</w:t>
      </w:r>
      <w:r w:rsidR="00C86A87" w:rsidRPr="00BD61C5">
        <w:rPr>
          <w:rFonts w:eastAsia="Times New Roman"/>
          <w:sz w:val="20"/>
          <w:szCs w:val="20"/>
          <w:lang w:val="uk-UA"/>
        </w:rPr>
        <w:t xml:space="preserve"> </w:t>
      </w:r>
      <w:r w:rsidR="00E72552" w:rsidRPr="00BD61C5">
        <w:rPr>
          <w:rFonts w:eastAsia="Times New Roman"/>
          <w:sz w:val="20"/>
          <w:szCs w:val="20"/>
          <w:lang w:val="uk-UA"/>
        </w:rPr>
        <w:t>Акції</w:t>
      </w:r>
      <w:r w:rsidRPr="00BD61C5">
        <w:rPr>
          <w:rFonts w:eastAsia="Times New Roman"/>
          <w:sz w:val="20"/>
          <w:szCs w:val="20"/>
          <w:lang w:val="uk-UA"/>
        </w:rPr>
        <w:t xml:space="preserve"> тільки за умови письмового звернення Переможця про відмову у наданні згоди на обробку персональних даних та за умови повернення Заохочення</w:t>
      </w:r>
      <w:r w:rsidR="00120FF7" w:rsidRPr="00BD61C5">
        <w:rPr>
          <w:rFonts w:eastAsia="Times New Roman"/>
          <w:sz w:val="20"/>
          <w:szCs w:val="20"/>
          <w:lang w:val="uk-UA"/>
        </w:rPr>
        <w:t xml:space="preserve"> Акції</w:t>
      </w:r>
      <w:r w:rsidRPr="00BD61C5">
        <w:rPr>
          <w:rFonts w:eastAsia="Times New Roman"/>
          <w:sz w:val="20"/>
          <w:szCs w:val="20"/>
          <w:lang w:val="uk-UA"/>
        </w:rPr>
        <w:t>.</w:t>
      </w:r>
    </w:p>
    <w:p w14:paraId="7852B5C1" w14:textId="77777777" w:rsidR="00C93DAE" w:rsidRPr="00BD61C5" w:rsidRDefault="00C93DAE" w:rsidP="00803D94">
      <w:pPr>
        <w:widowControl w:val="0"/>
        <w:spacing w:line="14" w:lineRule="exact"/>
        <w:rPr>
          <w:sz w:val="20"/>
          <w:szCs w:val="20"/>
          <w:lang w:val="uk-UA"/>
        </w:rPr>
      </w:pPr>
    </w:p>
    <w:p w14:paraId="1813945E" w14:textId="30BF54C4" w:rsidR="00C93DAE" w:rsidRPr="00BD61C5" w:rsidRDefault="00EC7CC5" w:rsidP="000E5429">
      <w:pPr>
        <w:widowControl w:val="0"/>
        <w:numPr>
          <w:ilvl w:val="0"/>
          <w:numId w:val="13"/>
        </w:numPr>
        <w:tabs>
          <w:tab w:val="left" w:pos="709"/>
        </w:tabs>
        <w:spacing w:line="236" w:lineRule="auto"/>
        <w:ind w:left="1" w:hanging="1"/>
        <w:jc w:val="both"/>
        <w:rPr>
          <w:rFonts w:eastAsia="Times New Roman"/>
          <w:sz w:val="20"/>
          <w:szCs w:val="20"/>
          <w:lang w:val="uk-UA"/>
        </w:rPr>
      </w:pPr>
      <w:r w:rsidRPr="00BD61C5">
        <w:rPr>
          <w:rFonts w:eastAsia="Times New Roman"/>
          <w:sz w:val="20"/>
          <w:szCs w:val="20"/>
          <w:lang w:val="uk-UA"/>
        </w:rPr>
        <w:t>Якщо Переможець Акції не відповідає на 3 (три) телефонних дзвінка, здійснен</w:t>
      </w:r>
      <w:r w:rsidR="00EE79AB" w:rsidRPr="00BD61C5">
        <w:rPr>
          <w:rFonts w:eastAsia="Times New Roman"/>
          <w:sz w:val="20"/>
          <w:szCs w:val="20"/>
          <w:lang w:val="uk-UA"/>
        </w:rPr>
        <w:t>их</w:t>
      </w:r>
      <w:r w:rsidRPr="00BD61C5">
        <w:rPr>
          <w:rFonts w:eastAsia="Times New Roman"/>
          <w:sz w:val="20"/>
          <w:szCs w:val="20"/>
          <w:lang w:val="uk-UA"/>
        </w:rPr>
        <w:t xml:space="preserve"> протягом 3 (трьох) робочих днів від дати отримання Протоколу розіграшу Виконавцем, право на отримання Заохочення Акції переходить до наступного за списком резервного переможця, вказаного у Протоколі розіграшу.</w:t>
      </w:r>
    </w:p>
    <w:p w14:paraId="422F9950" w14:textId="77777777" w:rsidR="00C93DAE" w:rsidRPr="00BD61C5" w:rsidRDefault="00C93DAE" w:rsidP="00803D94">
      <w:pPr>
        <w:widowControl w:val="0"/>
        <w:spacing w:line="12" w:lineRule="exact"/>
        <w:rPr>
          <w:rFonts w:eastAsia="Times New Roman"/>
          <w:sz w:val="20"/>
          <w:szCs w:val="20"/>
          <w:lang w:val="uk-UA"/>
        </w:rPr>
      </w:pPr>
    </w:p>
    <w:p w14:paraId="3719709F" w14:textId="77777777" w:rsidR="00C93DAE" w:rsidRPr="00BD61C5" w:rsidRDefault="00EC7CC5" w:rsidP="000E5429">
      <w:pPr>
        <w:widowControl w:val="0"/>
        <w:numPr>
          <w:ilvl w:val="0"/>
          <w:numId w:val="13"/>
        </w:numPr>
        <w:tabs>
          <w:tab w:val="left" w:pos="709"/>
        </w:tabs>
        <w:spacing w:line="235" w:lineRule="auto"/>
        <w:ind w:left="1" w:right="20" w:hanging="1"/>
        <w:jc w:val="both"/>
        <w:rPr>
          <w:rFonts w:eastAsia="Times New Roman"/>
          <w:sz w:val="20"/>
          <w:szCs w:val="20"/>
          <w:lang w:val="uk-UA"/>
        </w:rPr>
      </w:pPr>
      <w:r w:rsidRPr="00BD61C5">
        <w:rPr>
          <w:rFonts w:eastAsia="Times New Roman"/>
          <w:sz w:val="20"/>
          <w:szCs w:val="20"/>
          <w:lang w:val="uk-UA"/>
        </w:rPr>
        <w:t>Після підтвердження персональних та інших необхідних даних та надання Переможцем Акції всіх документів, передбачених п. 6.3. даних Правил, представник Виконавця узгоджує дату, час та місце проведення процедури нагородження та вручення Заохочення Акції.</w:t>
      </w:r>
    </w:p>
    <w:p w14:paraId="66026671" w14:textId="77777777" w:rsidR="00C93DAE" w:rsidRPr="00BD61C5" w:rsidRDefault="00C93DAE" w:rsidP="00803D94">
      <w:pPr>
        <w:widowControl w:val="0"/>
        <w:spacing w:line="13" w:lineRule="exact"/>
        <w:rPr>
          <w:sz w:val="20"/>
          <w:szCs w:val="20"/>
          <w:lang w:val="uk-UA"/>
        </w:rPr>
      </w:pPr>
    </w:p>
    <w:p w14:paraId="0520DF5C" w14:textId="77777777" w:rsidR="00C93DAE" w:rsidRPr="00BD61C5" w:rsidRDefault="00C93DAE" w:rsidP="00803D94">
      <w:pPr>
        <w:widowControl w:val="0"/>
        <w:spacing w:line="14" w:lineRule="exact"/>
        <w:rPr>
          <w:rFonts w:eastAsia="Times New Roman"/>
          <w:sz w:val="20"/>
          <w:szCs w:val="20"/>
          <w:lang w:val="uk-UA"/>
        </w:rPr>
      </w:pPr>
    </w:p>
    <w:p w14:paraId="59258BE3" w14:textId="541394D7" w:rsidR="00C93DAE" w:rsidRPr="00BD61C5" w:rsidRDefault="00A66D8F" w:rsidP="000E5429">
      <w:pPr>
        <w:widowControl w:val="0"/>
        <w:numPr>
          <w:ilvl w:val="0"/>
          <w:numId w:val="14"/>
        </w:numPr>
        <w:tabs>
          <w:tab w:val="left" w:pos="709"/>
        </w:tabs>
        <w:spacing w:line="239" w:lineRule="auto"/>
        <w:ind w:left="1" w:hanging="1"/>
        <w:jc w:val="both"/>
        <w:rPr>
          <w:rFonts w:eastAsia="Times New Roman"/>
          <w:sz w:val="20"/>
          <w:szCs w:val="20"/>
          <w:lang w:val="uk-UA"/>
        </w:rPr>
      </w:pPr>
      <w:r w:rsidRPr="00BD61C5">
        <w:rPr>
          <w:rFonts w:eastAsia="Times New Roman"/>
          <w:sz w:val="20"/>
          <w:szCs w:val="20"/>
          <w:lang w:val="uk-UA"/>
        </w:rPr>
        <w:t xml:space="preserve">Місцем вручення Заохочення </w:t>
      </w:r>
      <w:r w:rsidR="00815EE4" w:rsidRPr="00BD61C5">
        <w:rPr>
          <w:rFonts w:eastAsia="Times New Roman"/>
          <w:sz w:val="20"/>
          <w:szCs w:val="20"/>
          <w:lang w:val="uk-UA"/>
        </w:rPr>
        <w:t>Акції</w:t>
      </w:r>
      <w:r w:rsidRPr="00BD61C5">
        <w:rPr>
          <w:rFonts w:eastAsia="Times New Roman"/>
          <w:sz w:val="20"/>
          <w:szCs w:val="20"/>
          <w:lang w:val="uk-UA"/>
        </w:rPr>
        <w:t xml:space="preserve"> має бути будь-яке працююче відділення ПАТ «ПУМБ» або </w:t>
      </w:r>
      <w:r w:rsidR="008C6764" w:rsidRPr="00BD61C5">
        <w:rPr>
          <w:lang w:val="uk-UA"/>
        </w:rPr>
        <w:t xml:space="preserve">Місце надання </w:t>
      </w:r>
      <w:r w:rsidR="00815EE4" w:rsidRPr="00BD61C5">
        <w:rPr>
          <w:lang w:val="uk-UA"/>
        </w:rPr>
        <w:t>Банк</w:t>
      </w:r>
      <w:r w:rsidR="008C6764" w:rsidRPr="00BD61C5">
        <w:rPr>
          <w:lang w:val="uk-UA"/>
        </w:rPr>
        <w:t>ом послуг</w:t>
      </w:r>
      <w:r w:rsidRPr="00BD61C5">
        <w:rPr>
          <w:rFonts w:eastAsia="Times New Roman"/>
          <w:sz w:val="20"/>
          <w:szCs w:val="20"/>
          <w:lang w:val="uk-UA"/>
        </w:rPr>
        <w:t>, що узгоджен</w:t>
      </w:r>
      <w:r w:rsidR="00815EE4" w:rsidRPr="00BD61C5">
        <w:rPr>
          <w:rFonts w:eastAsia="Times New Roman"/>
          <w:sz w:val="20"/>
          <w:szCs w:val="20"/>
          <w:lang w:val="uk-UA"/>
        </w:rPr>
        <w:t>е</w:t>
      </w:r>
      <w:r w:rsidRPr="00BD61C5">
        <w:rPr>
          <w:rFonts w:eastAsia="Times New Roman"/>
          <w:sz w:val="20"/>
          <w:szCs w:val="20"/>
          <w:lang w:val="uk-UA"/>
        </w:rPr>
        <w:t xml:space="preserve"> з Організатором, Виконавцем та Переможцем Акції згідно</w:t>
      </w:r>
      <w:r w:rsidR="008461F0" w:rsidRPr="00BD61C5">
        <w:rPr>
          <w:rFonts w:eastAsia="Times New Roman"/>
          <w:sz w:val="20"/>
          <w:szCs w:val="20"/>
          <w:lang w:val="uk-UA"/>
        </w:rPr>
        <w:t xml:space="preserve"> з</w:t>
      </w:r>
      <w:r w:rsidRPr="00BD61C5">
        <w:rPr>
          <w:rFonts w:eastAsia="Times New Roman"/>
          <w:sz w:val="20"/>
          <w:szCs w:val="20"/>
          <w:lang w:val="uk-UA"/>
        </w:rPr>
        <w:t xml:space="preserve"> дани</w:t>
      </w:r>
      <w:r w:rsidR="008461F0" w:rsidRPr="00BD61C5">
        <w:rPr>
          <w:rFonts w:eastAsia="Times New Roman"/>
          <w:sz w:val="20"/>
          <w:szCs w:val="20"/>
          <w:lang w:val="uk-UA"/>
        </w:rPr>
        <w:t>ми</w:t>
      </w:r>
      <w:r w:rsidRPr="00BD61C5">
        <w:rPr>
          <w:rFonts w:eastAsia="Times New Roman"/>
          <w:sz w:val="20"/>
          <w:szCs w:val="20"/>
          <w:lang w:val="uk-UA"/>
        </w:rPr>
        <w:t xml:space="preserve"> Правил</w:t>
      </w:r>
      <w:r w:rsidR="008461F0" w:rsidRPr="00BD61C5">
        <w:rPr>
          <w:rFonts w:eastAsia="Times New Roman"/>
          <w:sz w:val="20"/>
          <w:szCs w:val="20"/>
          <w:lang w:val="uk-UA"/>
        </w:rPr>
        <w:t>ами</w:t>
      </w:r>
      <w:r w:rsidRPr="00BD61C5">
        <w:rPr>
          <w:rFonts w:eastAsia="Times New Roman"/>
          <w:sz w:val="20"/>
          <w:szCs w:val="20"/>
          <w:lang w:val="uk-UA"/>
        </w:rPr>
        <w:t>. Заохочення вручається Переможцю Акції Виконавцем у робочі години відповідного працюючого відділення ПАТ «ПУМБ»</w:t>
      </w:r>
      <w:r w:rsidR="009D2BA9" w:rsidRPr="00BD61C5">
        <w:rPr>
          <w:rFonts w:eastAsia="Times New Roman"/>
          <w:sz w:val="20"/>
          <w:szCs w:val="20"/>
          <w:lang w:val="uk-UA"/>
        </w:rPr>
        <w:t xml:space="preserve"> або </w:t>
      </w:r>
      <w:r w:rsidR="00A13EF0" w:rsidRPr="00BD61C5">
        <w:rPr>
          <w:rFonts w:eastAsia="Times New Roman"/>
          <w:sz w:val="20"/>
          <w:szCs w:val="20"/>
          <w:lang w:val="uk-UA"/>
        </w:rPr>
        <w:t xml:space="preserve">Місця надання </w:t>
      </w:r>
      <w:r w:rsidR="00815EE4" w:rsidRPr="00BD61C5">
        <w:rPr>
          <w:rFonts w:eastAsia="Times New Roman"/>
          <w:sz w:val="20"/>
          <w:szCs w:val="20"/>
          <w:lang w:val="uk-UA"/>
        </w:rPr>
        <w:t>Банк</w:t>
      </w:r>
      <w:r w:rsidR="00A13EF0" w:rsidRPr="00BD61C5">
        <w:rPr>
          <w:rFonts w:eastAsia="Times New Roman"/>
          <w:sz w:val="20"/>
          <w:szCs w:val="20"/>
          <w:lang w:val="uk-UA"/>
        </w:rPr>
        <w:t>ом послуг</w:t>
      </w:r>
      <w:r w:rsidR="007D4BCB" w:rsidRPr="00BD61C5">
        <w:rPr>
          <w:rFonts w:eastAsia="Times New Roman"/>
          <w:sz w:val="20"/>
          <w:szCs w:val="20"/>
          <w:lang w:val="uk-UA"/>
        </w:rPr>
        <w:t>. Під час отримання Заохочення</w:t>
      </w:r>
      <w:r w:rsidR="00E72552" w:rsidRPr="00BD61C5">
        <w:rPr>
          <w:rFonts w:eastAsia="Times New Roman"/>
          <w:sz w:val="20"/>
          <w:szCs w:val="20"/>
          <w:lang w:val="uk-UA"/>
        </w:rPr>
        <w:t xml:space="preserve"> Акції</w:t>
      </w:r>
      <w:r w:rsidR="00EC7CC5" w:rsidRPr="00BD61C5">
        <w:rPr>
          <w:rFonts w:eastAsia="Times New Roman"/>
          <w:sz w:val="20"/>
          <w:szCs w:val="20"/>
          <w:lang w:val="uk-UA"/>
        </w:rPr>
        <w:t xml:space="preserve"> Переможець Акції зобов’язаний підписати акт приймання Заохочення</w:t>
      </w:r>
      <w:r w:rsidR="00E72552" w:rsidRPr="00BD61C5">
        <w:rPr>
          <w:rFonts w:eastAsia="Times New Roman"/>
          <w:sz w:val="20"/>
          <w:szCs w:val="20"/>
          <w:lang w:val="uk-UA"/>
        </w:rPr>
        <w:t xml:space="preserve"> Акції</w:t>
      </w:r>
      <w:r w:rsidR="00EC7CC5" w:rsidRPr="00BD61C5">
        <w:rPr>
          <w:rFonts w:eastAsia="Times New Roman"/>
          <w:sz w:val="20"/>
          <w:szCs w:val="20"/>
          <w:lang w:val="uk-UA"/>
        </w:rPr>
        <w:t>.</w:t>
      </w:r>
    </w:p>
    <w:p w14:paraId="1074578A" w14:textId="77777777" w:rsidR="00C93DAE" w:rsidRPr="00BD61C5" w:rsidRDefault="00C93DAE" w:rsidP="00803D94">
      <w:pPr>
        <w:widowControl w:val="0"/>
        <w:spacing w:line="18" w:lineRule="exact"/>
        <w:rPr>
          <w:sz w:val="20"/>
          <w:szCs w:val="20"/>
          <w:lang w:val="uk-UA"/>
        </w:rPr>
      </w:pPr>
    </w:p>
    <w:p w14:paraId="5A4EF4F7" w14:textId="01E49A65" w:rsidR="00C93DAE" w:rsidRPr="00BD61C5" w:rsidRDefault="00EC7CC5" w:rsidP="000E5429">
      <w:pPr>
        <w:widowControl w:val="0"/>
        <w:numPr>
          <w:ilvl w:val="0"/>
          <w:numId w:val="15"/>
        </w:numPr>
        <w:tabs>
          <w:tab w:val="left" w:pos="709"/>
        </w:tabs>
        <w:spacing w:line="235" w:lineRule="auto"/>
        <w:ind w:left="1" w:hanging="1"/>
        <w:jc w:val="both"/>
        <w:rPr>
          <w:rFonts w:eastAsia="Times New Roman"/>
          <w:sz w:val="20"/>
          <w:szCs w:val="20"/>
          <w:lang w:val="uk-UA"/>
        </w:rPr>
      </w:pPr>
      <w:r w:rsidRPr="00BD61C5">
        <w:rPr>
          <w:rFonts w:eastAsia="Times New Roman"/>
          <w:sz w:val="20"/>
          <w:szCs w:val="20"/>
          <w:lang w:val="uk-UA"/>
        </w:rPr>
        <w:t>Граничний строк для відправки Заохочень Переможцям Акції становить не більше 30 (тридцять) календарних днів від дати визначення Учасників</w:t>
      </w:r>
      <w:r w:rsidR="00E72552" w:rsidRPr="00BD61C5">
        <w:rPr>
          <w:rFonts w:eastAsia="Times New Roman"/>
          <w:sz w:val="20"/>
          <w:szCs w:val="20"/>
          <w:lang w:val="uk-UA"/>
        </w:rPr>
        <w:t xml:space="preserve"> Акції</w:t>
      </w:r>
      <w:r w:rsidRPr="00BD61C5">
        <w:rPr>
          <w:rFonts w:eastAsia="Times New Roman"/>
          <w:sz w:val="20"/>
          <w:szCs w:val="20"/>
          <w:lang w:val="uk-UA"/>
        </w:rPr>
        <w:t xml:space="preserve"> Переможцями Акції, за умови дотримання такими Переможцями Акції всіх умов передбачених даними Правилами.</w:t>
      </w:r>
    </w:p>
    <w:p w14:paraId="22188B89" w14:textId="77777777" w:rsidR="00C93DAE" w:rsidRPr="00BD61C5" w:rsidRDefault="00C93DAE" w:rsidP="00803D94">
      <w:pPr>
        <w:widowControl w:val="0"/>
        <w:spacing w:line="13" w:lineRule="exact"/>
        <w:rPr>
          <w:rFonts w:eastAsia="Times New Roman"/>
          <w:sz w:val="20"/>
          <w:szCs w:val="20"/>
          <w:lang w:val="uk-UA"/>
        </w:rPr>
      </w:pPr>
    </w:p>
    <w:p w14:paraId="22ADDE83" w14:textId="3A03CA31" w:rsidR="00C93DAE" w:rsidRPr="00BD61C5" w:rsidRDefault="00EC7CC5" w:rsidP="000E5429">
      <w:pPr>
        <w:widowControl w:val="0"/>
        <w:numPr>
          <w:ilvl w:val="0"/>
          <w:numId w:val="15"/>
        </w:numPr>
        <w:tabs>
          <w:tab w:val="left" w:pos="709"/>
        </w:tabs>
        <w:spacing w:line="236" w:lineRule="auto"/>
        <w:ind w:left="1" w:hanging="1"/>
        <w:jc w:val="both"/>
        <w:rPr>
          <w:rFonts w:eastAsia="Times New Roman"/>
          <w:sz w:val="20"/>
          <w:szCs w:val="20"/>
          <w:lang w:val="uk-UA"/>
        </w:rPr>
      </w:pPr>
      <w:r w:rsidRPr="00BD61C5">
        <w:rPr>
          <w:rFonts w:eastAsia="Times New Roman"/>
          <w:sz w:val="20"/>
          <w:szCs w:val="20"/>
          <w:lang w:val="uk-UA"/>
        </w:rPr>
        <w:t>Якщо Переможець Акції відмовляється від Заохочення Акції/не отримав Заохочення Акції в строк, вказаний в цих Правилах, Організатор/Виконавець не компенсує вартість Заохочення</w:t>
      </w:r>
      <w:r w:rsidR="00E72552" w:rsidRPr="00BD61C5">
        <w:rPr>
          <w:rFonts w:eastAsia="Times New Roman"/>
          <w:sz w:val="20"/>
          <w:szCs w:val="20"/>
          <w:lang w:val="uk-UA"/>
        </w:rPr>
        <w:t xml:space="preserve"> Акції</w:t>
      </w:r>
      <w:r w:rsidRPr="00BD61C5">
        <w:rPr>
          <w:rFonts w:eastAsia="Times New Roman"/>
          <w:sz w:val="20"/>
          <w:szCs w:val="20"/>
          <w:lang w:val="uk-UA"/>
        </w:rPr>
        <w:t xml:space="preserve"> іншими засобами (товаром/послугами/грошовими коштами та інше).</w:t>
      </w:r>
    </w:p>
    <w:p w14:paraId="033E15F8" w14:textId="77777777" w:rsidR="00C93DAE" w:rsidRPr="00BD61C5" w:rsidRDefault="00C93DAE" w:rsidP="00803D94">
      <w:pPr>
        <w:widowControl w:val="0"/>
        <w:spacing w:line="10" w:lineRule="exact"/>
        <w:rPr>
          <w:rFonts w:eastAsia="Times New Roman"/>
          <w:sz w:val="20"/>
          <w:szCs w:val="20"/>
          <w:lang w:val="uk-UA"/>
        </w:rPr>
      </w:pPr>
    </w:p>
    <w:p w14:paraId="7FDD7E6B" w14:textId="3723BAB8" w:rsidR="00C93DAE" w:rsidRPr="00BD61C5" w:rsidRDefault="00EC7CC5" w:rsidP="000E5429">
      <w:pPr>
        <w:widowControl w:val="0"/>
        <w:numPr>
          <w:ilvl w:val="0"/>
          <w:numId w:val="15"/>
        </w:numPr>
        <w:tabs>
          <w:tab w:val="left" w:pos="709"/>
        </w:tabs>
        <w:spacing w:line="236" w:lineRule="auto"/>
        <w:ind w:left="1" w:right="20" w:hanging="1"/>
        <w:jc w:val="both"/>
        <w:rPr>
          <w:rFonts w:eastAsia="Times New Roman"/>
          <w:sz w:val="20"/>
          <w:szCs w:val="20"/>
          <w:lang w:val="uk-UA"/>
        </w:rPr>
      </w:pPr>
      <w:r w:rsidRPr="00BD61C5">
        <w:rPr>
          <w:rFonts w:eastAsia="Times New Roman"/>
          <w:sz w:val="20"/>
          <w:szCs w:val="20"/>
          <w:lang w:val="uk-UA"/>
        </w:rPr>
        <w:t>Кількість Заохочень</w:t>
      </w:r>
      <w:r w:rsidR="00E72552" w:rsidRPr="00BD61C5">
        <w:rPr>
          <w:rFonts w:eastAsia="Times New Roman"/>
          <w:sz w:val="20"/>
          <w:szCs w:val="20"/>
          <w:lang w:val="uk-UA"/>
        </w:rPr>
        <w:t xml:space="preserve"> Акції</w:t>
      </w:r>
      <w:r w:rsidRPr="00BD61C5">
        <w:rPr>
          <w:rFonts w:eastAsia="Times New Roman"/>
          <w:sz w:val="20"/>
          <w:szCs w:val="20"/>
          <w:lang w:val="uk-UA"/>
        </w:rPr>
        <w:t xml:space="preserve"> обмежена і становить зазначену </w:t>
      </w:r>
      <w:r w:rsidR="00F9113A" w:rsidRPr="00BD61C5">
        <w:rPr>
          <w:rFonts w:eastAsia="Times New Roman"/>
          <w:sz w:val="20"/>
          <w:szCs w:val="20"/>
          <w:lang w:val="uk-UA"/>
        </w:rPr>
        <w:t>в</w:t>
      </w:r>
      <w:r w:rsidRPr="00BD61C5">
        <w:rPr>
          <w:rFonts w:eastAsia="Times New Roman"/>
          <w:sz w:val="20"/>
          <w:szCs w:val="20"/>
          <w:lang w:val="uk-UA"/>
        </w:rPr>
        <w:t xml:space="preserve"> даних Правилах кількість. Відповідальність Організатора та Виконавця не виходить за межі кількості Заохочувального Фонду Акції, що зазначений вище. Заохочення Акції обміну та поверненню не підлягають.</w:t>
      </w:r>
    </w:p>
    <w:p w14:paraId="6F47B8F8" w14:textId="77777777" w:rsidR="00C93DAE" w:rsidRPr="00BD61C5" w:rsidRDefault="00C93DAE" w:rsidP="00803D94">
      <w:pPr>
        <w:widowControl w:val="0"/>
        <w:spacing w:line="12" w:lineRule="exact"/>
        <w:rPr>
          <w:rFonts w:eastAsia="Times New Roman"/>
          <w:sz w:val="20"/>
          <w:szCs w:val="20"/>
          <w:lang w:val="uk-UA"/>
        </w:rPr>
      </w:pPr>
    </w:p>
    <w:p w14:paraId="2D8FFACE" w14:textId="0E41E7A2" w:rsidR="00C93DAE" w:rsidRPr="00BD61C5" w:rsidRDefault="00EC7CC5" w:rsidP="000E5429">
      <w:pPr>
        <w:widowControl w:val="0"/>
        <w:numPr>
          <w:ilvl w:val="0"/>
          <w:numId w:val="15"/>
        </w:numPr>
        <w:tabs>
          <w:tab w:val="left" w:pos="709"/>
        </w:tabs>
        <w:spacing w:line="237" w:lineRule="auto"/>
        <w:ind w:left="1" w:hanging="1"/>
        <w:jc w:val="both"/>
        <w:rPr>
          <w:rFonts w:eastAsia="Times New Roman"/>
          <w:sz w:val="20"/>
          <w:szCs w:val="20"/>
          <w:lang w:val="uk-UA"/>
        </w:rPr>
      </w:pPr>
      <w:r w:rsidRPr="00BD61C5">
        <w:rPr>
          <w:rFonts w:eastAsia="Times New Roman"/>
          <w:sz w:val="20"/>
          <w:szCs w:val="20"/>
          <w:lang w:val="uk-UA"/>
        </w:rPr>
        <w:lastRenderedPageBreak/>
        <w:t xml:space="preserve">Заохочення Акції отримує лише Переможець Акції, який має право на його отримання згідно з умовами цих Правил і виключно </w:t>
      </w:r>
      <w:r w:rsidR="00652920" w:rsidRPr="00BD61C5">
        <w:rPr>
          <w:rFonts w:eastAsia="Times New Roman"/>
          <w:sz w:val="20"/>
          <w:szCs w:val="20"/>
          <w:lang w:val="uk-UA"/>
        </w:rPr>
        <w:t>в</w:t>
      </w:r>
      <w:r w:rsidRPr="00BD61C5">
        <w:rPr>
          <w:rFonts w:eastAsia="Times New Roman"/>
          <w:sz w:val="20"/>
          <w:szCs w:val="20"/>
          <w:lang w:val="uk-UA"/>
        </w:rPr>
        <w:t xml:space="preserve"> порядку, встановленому цими Правилами. У випадку, якщо Переможець Акції з будь-яких причин не може отримати Заохочення Акції особисто, такий Учасник Акції не має права передавати (в тому числі у спадщину)/ поступатися або іншим чином відчужувати своє право на отримання Заохочення Акції будь-якій третій особі.</w:t>
      </w:r>
    </w:p>
    <w:p w14:paraId="07957C4B" w14:textId="77777777" w:rsidR="00C93DAE" w:rsidRPr="00BD61C5" w:rsidRDefault="00C93DAE" w:rsidP="00803D94">
      <w:pPr>
        <w:widowControl w:val="0"/>
        <w:spacing w:line="14" w:lineRule="exact"/>
        <w:rPr>
          <w:rFonts w:eastAsia="Times New Roman"/>
          <w:sz w:val="20"/>
          <w:szCs w:val="20"/>
          <w:lang w:val="uk-UA"/>
        </w:rPr>
      </w:pPr>
    </w:p>
    <w:p w14:paraId="54E3BCB3" w14:textId="70BF04AD" w:rsidR="00C93DAE" w:rsidRPr="00BD61C5" w:rsidRDefault="00EC7CC5" w:rsidP="000E5429">
      <w:pPr>
        <w:widowControl w:val="0"/>
        <w:numPr>
          <w:ilvl w:val="0"/>
          <w:numId w:val="15"/>
        </w:numPr>
        <w:tabs>
          <w:tab w:val="left" w:pos="709"/>
        </w:tabs>
        <w:spacing w:line="238" w:lineRule="auto"/>
        <w:ind w:left="1" w:hanging="1"/>
        <w:jc w:val="both"/>
        <w:rPr>
          <w:rFonts w:eastAsia="Times New Roman"/>
          <w:sz w:val="20"/>
          <w:szCs w:val="20"/>
          <w:lang w:val="uk-UA"/>
        </w:rPr>
      </w:pPr>
      <w:r w:rsidRPr="00BD61C5">
        <w:rPr>
          <w:rFonts w:eastAsia="Times New Roman"/>
          <w:sz w:val="20"/>
          <w:szCs w:val="20"/>
          <w:lang w:val="uk-UA"/>
        </w:rPr>
        <w:t xml:space="preserve">Оподаткування вартості Заохочень Акції здійснюється Виконавцем та/або залученими ним третіми особами відповідно до чинного законодавства України. Виконавець Акції здійснює нарахування та сплату податку на доходи фізичних осіб та військового збору Переможців Акції, які отримують Заохочення Акції, та направляє інформацію про отримання Переможцем Акції Заохочення Акції, нарахування та сплату податку на доходи фізичних осіб та військового збору до відповідних податкових органів. В подальшому Виконавець Акції не несе відповідальність стосовно зобов’язань Переможця Акції, який отримав Заохочення Акції, у відношенні сплати податку з доходів фізичних осіб та військового збору. Організатор не є податковим агентом та не несе відповідальності за правильність та/або повноту нараховування, утримання </w:t>
      </w:r>
      <w:r w:rsidR="00D03DD1" w:rsidRPr="00BD61C5">
        <w:rPr>
          <w:rFonts w:eastAsia="Times New Roman"/>
          <w:sz w:val="20"/>
          <w:szCs w:val="20"/>
          <w:lang w:val="uk-UA"/>
        </w:rPr>
        <w:t>і</w:t>
      </w:r>
      <w:r w:rsidRPr="00BD61C5">
        <w:rPr>
          <w:rFonts w:eastAsia="Times New Roman"/>
          <w:sz w:val="20"/>
          <w:szCs w:val="20"/>
          <w:lang w:val="uk-UA"/>
        </w:rPr>
        <w:t xml:space="preserve"> сплату податку та збору Виконавцем від імені Переможця та за рахунок Виконавця з доходів, що виплачуються Переможцю Акції у вигляді Заохочення Акції.</w:t>
      </w:r>
    </w:p>
    <w:p w14:paraId="3FCAF20C" w14:textId="77777777" w:rsidR="00C93DAE" w:rsidRPr="00BD61C5" w:rsidRDefault="00EC7CC5" w:rsidP="000E5429">
      <w:pPr>
        <w:widowControl w:val="0"/>
        <w:numPr>
          <w:ilvl w:val="1"/>
          <w:numId w:val="16"/>
        </w:numPr>
        <w:tabs>
          <w:tab w:val="left" w:pos="2881"/>
        </w:tabs>
        <w:spacing w:line="239" w:lineRule="auto"/>
        <w:ind w:left="2881" w:hanging="281"/>
        <w:jc w:val="both"/>
        <w:rPr>
          <w:rFonts w:eastAsia="Times New Roman"/>
          <w:b/>
          <w:bCs/>
          <w:sz w:val="20"/>
          <w:szCs w:val="20"/>
          <w:lang w:val="uk-UA"/>
        </w:rPr>
      </w:pPr>
      <w:r w:rsidRPr="00BD61C5">
        <w:rPr>
          <w:rFonts w:eastAsia="Times New Roman"/>
          <w:b/>
          <w:bCs/>
          <w:sz w:val="20"/>
          <w:szCs w:val="20"/>
          <w:lang w:val="uk-UA"/>
        </w:rPr>
        <w:t>ПРАВА ТА ОБОВ’ЯЗКИ УЧАСНИКА АКЦІЇ</w:t>
      </w:r>
    </w:p>
    <w:p w14:paraId="67B49A16" w14:textId="77777777" w:rsidR="00C93DAE" w:rsidRPr="00BD61C5" w:rsidRDefault="00EC7CC5" w:rsidP="000E5429">
      <w:pPr>
        <w:widowControl w:val="0"/>
        <w:numPr>
          <w:ilvl w:val="0"/>
          <w:numId w:val="17"/>
        </w:numPr>
        <w:tabs>
          <w:tab w:val="left" w:pos="701"/>
        </w:tabs>
        <w:spacing w:line="237" w:lineRule="auto"/>
        <w:ind w:left="701" w:hanging="701"/>
        <w:jc w:val="both"/>
        <w:rPr>
          <w:rFonts w:eastAsia="Times New Roman"/>
          <w:sz w:val="20"/>
          <w:szCs w:val="20"/>
          <w:lang w:val="uk-UA"/>
        </w:rPr>
      </w:pPr>
      <w:r w:rsidRPr="00BD61C5">
        <w:rPr>
          <w:rFonts w:eastAsia="Times New Roman"/>
          <w:sz w:val="20"/>
          <w:szCs w:val="20"/>
          <w:lang w:val="uk-UA"/>
        </w:rPr>
        <w:t>Права Учасника Акції:</w:t>
      </w:r>
    </w:p>
    <w:p w14:paraId="16883522" w14:textId="77777777" w:rsidR="00C93DAE" w:rsidRPr="00BD61C5" w:rsidRDefault="00C93DAE" w:rsidP="00803D94">
      <w:pPr>
        <w:widowControl w:val="0"/>
        <w:spacing w:line="1" w:lineRule="exact"/>
        <w:rPr>
          <w:sz w:val="20"/>
          <w:szCs w:val="20"/>
          <w:lang w:val="uk-UA"/>
        </w:rPr>
      </w:pPr>
    </w:p>
    <w:p w14:paraId="026B057D" w14:textId="77777777" w:rsidR="00C93DAE" w:rsidRPr="00BD61C5" w:rsidRDefault="00EC7CC5" w:rsidP="000E5429">
      <w:pPr>
        <w:widowControl w:val="0"/>
        <w:numPr>
          <w:ilvl w:val="0"/>
          <w:numId w:val="18"/>
        </w:numPr>
        <w:tabs>
          <w:tab w:val="left" w:pos="701"/>
        </w:tabs>
        <w:spacing w:line="239" w:lineRule="auto"/>
        <w:ind w:left="701" w:hanging="701"/>
        <w:jc w:val="both"/>
        <w:rPr>
          <w:rFonts w:eastAsia="Times New Roman"/>
          <w:sz w:val="20"/>
          <w:szCs w:val="20"/>
          <w:lang w:val="uk-UA"/>
        </w:rPr>
      </w:pPr>
      <w:r w:rsidRPr="00BD61C5">
        <w:rPr>
          <w:rFonts w:eastAsia="Times New Roman"/>
          <w:sz w:val="20"/>
          <w:szCs w:val="20"/>
          <w:lang w:val="uk-UA"/>
        </w:rPr>
        <w:t>Ознайомитися з Правилами.</w:t>
      </w:r>
    </w:p>
    <w:p w14:paraId="5EBE3F5C" w14:textId="77777777" w:rsidR="00C93DAE" w:rsidRPr="00BD61C5" w:rsidRDefault="00C93DAE" w:rsidP="00803D94">
      <w:pPr>
        <w:widowControl w:val="0"/>
        <w:spacing w:line="1" w:lineRule="exact"/>
        <w:rPr>
          <w:sz w:val="20"/>
          <w:szCs w:val="20"/>
          <w:lang w:val="uk-UA"/>
        </w:rPr>
      </w:pPr>
    </w:p>
    <w:p w14:paraId="43919A0B" w14:textId="77777777" w:rsidR="00C93DAE" w:rsidRPr="00BD61C5" w:rsidRDefault="00EC7CC5" w:rsidP="000E5429">
      <w:pPr>
        <w:widowControl w:val="0"/>
        <w:numPr>
          <w:ilvl w:val="0"/>
          <w:numId w:val="19"/>
        </w:numPr>
        <w:tabs>
          <w:tab w:val="left" w:pos="701"/>
        </w:tabs>
        <w:spacing w:line="239" w:lineRule="auto"/>
        <w:ind w:left="701" w:hanging="701"/>
        <w:jc w:val="both"/>
        <w:rPr>
          <w:rFonts w:eastAsia="Times New Roman"/>
          <w:sz w:val="20"/>
          <w:szCs w:val="20"/>
          <w:lang w:val="uk-UA"/>
        </w:rPr>
      </w:pPr>
      <w:r w:rsidRPr="00BD61C5">
        <w:rPr>
          <w:rFonts w:eastAsia="Times New Roman"/>
          <w:sz w:val="20"/>
          <w:szCs w:val="20"/>
          <w:lang w:val="uk-UA"/>
        </w:rPr>
        <w:t>Прийняти участь в Акції в порядку, визначеному даними Правилами.</w:t>
      </w:r>
    </w:p>
    <w:p w14:paraId="43CF7EDF" w14:textId="77777777" w:rsidR="00C93DAE" w:rsidRPr="00BD61C5" w:rsidRDefault="00EC7CC5" w:rsidP="000E5429">
      <w:pPr>
        <w:widowControl w:val="0"/>
        <w:numPr>
          <w:ilvl w:val="0"/>
          <w:numId w:val="19"/>
        </w:numPr>
        <w:tabs>
          <w:tab w:val="left" w:pos="701"/>
        </w:tabs>
        <w:spacing w:line="237" w:lineRule="auto"/>
        <w:ind w:left="701" w:hanging="701"/>
        <w:jc w:val="both"/>
        <w:rPr>
          <w:rFonts w:eastAsia="Times New Roman"/>
          <w:sz w:val="20"/>
          <w:szCs w:val="20"/>
          <w:lang w:val="uk-UA"/>
        </w:rPr>
      </w:pPr>
      <w:r w:rsidRPr="00BD61C5">
        <w:rPr>
          <w:rFonts w:eastAsia="Times New Roman"/>
          <w:sz w:val="20"/>
          <w:szCs w:val="20"/>
          <w:lang w:val="uk-UA"/>
        </w:rPr>
        <w:t>Отримати інформацію про зміни Правил, в передбаченому Правилами порядку.</w:t>
      </w:r>
    </w:p>
    <w:p w14:paraId="0A4319EA" w14:textId="77777777" w:rsidR="00C93DAE" w:rsidRPr="00BD61C5" w:rsidRDefault="00C93DAE" w:rsidP="00803D94">
      <w:pPr>
        <w:widowControl w:val="0"/>
        <w:spacing w:line="1" w:lineRule="exact"/>
        <w:rPr>
          <w:sz w:val="20"/>
          <w:szCs w:val="20"/>
          <w:lang w:val="uk-UA"/>
        </w:rPr>
      </w:pPr>
    </w:p>
    <w:p w14:paraId="4B45E4DF" w14:textId="115FD811" w:rsidR="00C93DAE" w:rsidRPr="00BD61C5" w:rsidRDefault="00EC7CC5" w:rsidP="000E5429">
      <w:pPr>
        <w:widowControl w:val="0"/>
        <w:numPr>
          <w:ilvl w:val="0"/>
          <w:numId w:val="20"/>
        </w:numPr>
        <w:tabs>
          <w:tab w:val="left" w:pos="701"/>
        </w:tabs>
        <w:spacing w:line="239" w:lineRule="auto"/>
        <w:ind w:left="701" w:hanging="701"/>
        <w:jc w:val="both"/>
        <w:rPr>
          <w:rFonts w:eastAsia="Times New Roman"/>
          <w:sz w:val="20"/>
          <w:szCs w:val="20"/>
          <w:lang w:val="uk-UA"/>
        </w:rPr>
      </w:pPr>
      <w:r w:rsidRPr="00BD61C5">
        <w:rPr>
          <w:rFonts w:eastAsia="Times New Roman"/>
          <w:sz w:val="20"/>
          <w:szCs w:val="20"/>
          <w:lang w:val="uk-UA"/>
        </w:rPr>
        <w:t>Обов‘язки Учасника Акції</w:t>
      </w:r>
      <w:r w:rsidR="008B2FF4" w:rsidRPr="00BD61C5">
        <w:rPr>
          <w:rFonts w:eastAsia="Times New Roman"/>
          <w:sz w:val="20"/>
          <w:szCs w:val="20"/>
          <w:lang w:val="uk-UA"/>
        </w:rPr>
        <w:t>:</w:t>
      </w:r>
    </w:p>
    <w:p w14:paraId="536A280F" w14:textId="77777777" w:rsidR="00C93DAE" w:rsidRPr="00BD61C5" w:rsidRDefault="00C93DAE" w:rsidP="00803D94">
      <w:pPr>
        <w:widowControl w:val="0"/>
        <w:spacing w:line="1" w:lineRule="exact"/>
        <w:rPr>
          <w:rFonts w:eastAsia="Times New Roman"/>
          <w:sz w:val="20"/>
          <w:szCs w:val="20"/>
          <w:lang w:val="uk-UA"/>
        </w:rPr>
      </w:pPr>
    </w:p>
    <w:p w14:paraId="2A8FBA9E" w14:textId="456B692E" w:rsidR="00C93DAE" w:rsidRPr="00BD61C5" w:rsidRDefault="00EC7CC5" w:rsidP="000E5429">
      <w:pPr>
        <w:widowControl w:val="0"/>
        <w:numPr>
          <w:ilvl w:val="0"/>
          <w:numId w:val="20"/>
        </w:numPr>
        <w:tabs>
          <w:tab w:val="left" w:pos="701"/>
        </w:tabs>
        <w:spacing w:line="239" w:lineRule="auto"/>
        <w:ind w:left="701" w:hanging="701"/>
        <w:jc w:val="both"/>
        <w:rPr>
          <w:rFonts w:eastAsia="Times New Roman"/>
          <w:sz w:val="20"/>
          <w:szCs w:val="20"/>
          <w:lang w:val="uk-UA"/>
        </w:rPr>
      </w:pPr>
      <w:r w:rsidRPr="00BD61C5">
        <w:rPr>
          <w:rFonts w:eastAsia="Times New Roman"/>
          <w:sz w:val="20"/>
          <w:szCs w:val="20"/>
          <w:lang w:val="uk-UA"/>
        </w:rPr>
        <w:t>Виконати умови Акції відповідно до даних Правил Акції.</w:t>
      </w:r>
    </w:p>
    <w:p w14:paraId="66F6F9D7" w14:textId="77777777" w:rsidR="00C93DAE" w:rsidRPr="00BD61C5" w:rsidRDefault="00C93DAE" w:rsidP="00803D94">
      <w:pPr>
        <w:widowControl w:val="0"/>
        <w:spacing w:line="12" w:lineRule="exact"/>
        <w:rPr>
          <w:sz w:val="20"/>
          <w:szCs w:val="20"/>
          <w:lang w:val="uk-UA"/>
        </w:rPr>
      </w:pPr>
    </w:p>
    <w:p w14:paraId="23BD1695" w14:textId="3990C517" w:rsidR="00C93DAE" w:rsidRPr="00BD61C5" w:rsidRDefault="00D42B29" w:rsidP="00774BD2">
      <w:pPr>
        <w:widowControl w:val="0"/>
        <w:tabs>
          <w:tab w:val="left" w:pos="709"/>
        </w:tabs>
        <w:spacing w:line="234" w:lineRule="auto"/>
        <w:ind w:left="1"/>
        <w:rPr>
          <w:sz w:val="20"/>
          <w:szCs w:val="20"/>
          <w:lang w:val="uk-UA"/>
        </w:rPr>
      </w:pPr>
      <w:r w:rsidRPr="00BD61C5">
        <w:rPr>
          <w:rFonts w:eastAsia="Times New Roman"/>
          <w:sz w:val="20"/>
          <w:szCs w:val="20"/>
          <w:lang w:val="uk-UA"/>
        </w:rPr>
        <w:t xml:space="preserve">7.3.1.     </w:t>
      </w:r>
      <w:r w:rsidR="00EC7CC5" w:rsidRPr="00BD61C5">
        <w:rPr>
          <w:rFonts w:eastAsia="Times New Roman"/>
          <w:sz w:val="20"/>
          <w:szCs w:val="20"/>
          <w:lang w:val="uk-UA"/>
        </w:rPr>
        <w:t>У випадку визначення Учасника Акції Переможцем Акції, такий Учасник Акції зобов‘язаний виконати всі дії визначені даними Правилами.</w:t>
      </w:r>
    </w:p>
    <w:p w14:paraId="28181CD6" w14:textId="77777777" w:rsidR="00C93DAE" w:rsidRPr="00BD61C5" w:rsidRDefault="00EC7CC5" w:rsidP="00803D94">
      <w:pPr>
        <w:widowControl w:val="0"/>
        <w:tabs>
          <w:tab w:val="left" w:pos="2781"/>
        </w:tabs>
        <w:ind w:left="2521"/>
        <w:rPr>
          <w:sz w:val="20"/>
          <w:szCs w:val="20"/>
          <w:lang w:val="uk-UA"/>
        </w:rPr>
      </w:pPr>
      <w:r w:rsidRPr="00BD61C5">
        <w:rPr>
          <w:rFonts w:eastAsia="Times New Roman"/>
          <w:b/>
          <w:bCs/>
          <w:sz w:val="20"/>
          <w:szCs w:val="20"/>
          <w:lang w:val="uk-UA"/>
        </w:rPr>
        <w:t>8.</w:t>
      </w:r>
      <w:r w:rsidRPr="00BD61C5">
        <w:rPr>
          <w:sz w:val="20"/>
          <w:szCs w:val="20"/>
          <w:lang w:val="uk-UA"/>
        </w:rPr>
        <w:tab/>
      </w:r>
      <w:r w:rsidRPr="00BD61C5">
        <w:rPr>
          <w:rFonts w:eastAsia="Times New Roman"/>
          <w:b/>
          <w:bCs/>
          <w:sz w:val="20"/>
          <w:szCs w:val="20"/>
          <w:lang w:val="uk-UA"/>
        </w:rPr>
        <w:t>ПРАВА ТА ОБОВ‘ЯЗКИ ВИКОНАВЦЯ АКЦІЇ</w:t>
      </w:r>
    </w:p>
    <w:p w14:paraId="4016F4E4" w14:textId="77777777" w:rsidR="00C93DAE" w:rsidRPr="00BD61C5" w:rsidRDefault="00EC7CC5" w:rsidP="00803D94">
      <w:pPr>
        <w:widowControl w:val="0"/>
        <w:tabs>
          <w:tab w:val="left" w:pos="701"/>
        </w:tabs>
        <w:spacing w:line="239" w:lineRule="auto"/>
        <w:jc w:val="both"/>
        <w:rPr>
          <w:sz w:val="20"/>
          <w:szCs w:val="20"/>
          <w:lang w:val="uk-UA"/>
        </w:rPr>
      </w:pPr>
      <w:bookmarkStart w:id="3" w:name="page5"/>
      <w:bookmarkEnd w:id="3"/>
      <w:r w:rsidRPr="00BD61C5">
        <w:rPr>
          <w:rFonts w:eastAsia="Times New Roman"/>
          <w:sz w:val="20"/>
          <w:szCs w:val="20"/>
          <w:lang w:val="uk-UA"/>
        </w:rPr>
        <w:t xml:space="preserve">8.1. </w:t>
      </w:r>
      <w:r w:rsidR="00F77105" w:rsidRPr="00BD61C5">
        <w:rPr>
          <w:rFonts w:eastAsia="Times New Roman"/>
          <w:sz w:val="20"/>
          <w:szCs w:val="20"/>
          <w:lang w:val="uk-UA"/>
        </w:rPr>
        <w:t xml:space="preserve">       </w:t>
      </w:r>
      <w:r w:rsidRPr="00BD61C5">
        <w:rPr>
          <w:rFonts w:eastAsia="Times New Roman"/>
          <w:sz w:val="20"/>
          <w:szCs w:val="20"/>
          <w:lang w:val="uk-UA"/>
        </w:rPr>
        <w:t>Обов‘язки Виконавця:</w:t>
      </w:r>
    </w:p>
    <w:p w14:paraId="4BBD9CAE" w14:textId="77777777" w:rsidR="00C93DAE" w:rsidRPr="00BD61C5" w:rsidRDefault="00C93DAE" w:rsidP="00803D94">
      <w:pPr>
        <w:widowControl w:val="0"/>
        <w:spacing w:line="10" w:lineRule="exact"/>
        <w:rPr>
          <w:sz w:val="20"/>
          <w:szCs w:val="20"/>
          <w:lang w:val="uk-UA"/>
        </w:rPr>
      </w:pPr>
    </w:p>
    <w:p w14:paraId="44308E7C" w14:textId="77777777" w:rsidR="00C93DAE" w:rsidRPr="00774BD2" w:rsidRDefault="00EC7CC5" w:rsidP="00803D94">
      <w:pPr>
        <w:widowControl w:val="0"/>
        <w:spacing w:line="234" w:lineRule="auto"/>
        <w:ind w:left="1"/>
        <w:jc w:val="both"/>
        <w:rPr>
          <w:sz w:val="20"/>
          <w:szCs w:val="20"/>
          <w:lang w:val="uk-UA"/>
        </w:rPr>
      </w:pPr>
      <w:r w:rsidRPr="00BD61C5">
        <w:rPr>
          <w:rFonts w:eastAsia="Times New Roman"/>
          <w:sz w:val="20"/>
          <w:szCs w:val="20"/>
          <w:lang w:val="uk-UA"/>
        </w:rPr>
        <w:t xml:space="preserve">8.1.1. </w:t>
      </w:r>
      <w:r w:rsidR="00F77105" w:rsidRPr="00BD61C5">
        <w:rPr>
          <w:rFonts w:eastAsia="Times New Roman"/>
          <w:sz w:val="20"/>
          <w:szCs w:val="20"/>
          <w:lang w:val="uk-UA"/>
        </w:rPr>
        <w:t xml:space="preserve">    </w:t>
      </w:r>
      <w:r w:rsidRPr="00BD61C5">
        <w:rPr>
          <w:rFonts w:eastAsia="Times New Roman"/>
          <w:sz w:val="20"/>
          <w:szCs w:val="20"/>
          <w:lang w:val="uk-UA"/>
        </w:rPr>
        <w:t>Передати Заохочення Акції всім Переможцям Акції, які визначені Організатором і відпові</w:t>
      </w:r>
      <w:r w:rsidRPr="00774BD2">
        <w:rPr>
          <w:rFonts w:eastAsia="Times New Roman"/>
          <w:sz w:val="20"/>
          <w:szCs w:val="20"/>
          <w:lang w:val="uk-UA"/>
        </w:rPr>
        <w:t>дають вимогам та виконали всі умови передбачені даними Правилами, якщо інше не передбачено цими Правилами.</w:t>
      </w:r>
    </w:p>
    <w:p w14:paraId="15D70BA2" w14:textId="77777777" w:rsidR="00C93DAE" w:rsidRPr="00774BD2" w:rsidRDefault="00C93DAE" w:rsidP="00803D94">
      <w:pPr>
        <w:widowControl w:val="0"/>
        <w:spacing w:line="2" w:lineRule="exact"/>
        <w:rPr>
          <w:sz w:val="20"/>
          <w:szCs w:val="20"/>
          <w:lang w:val="uk-UA"/>
        </w:rPr>
      </w:pPr>
    </w:p>
    <w:p w14:paraId="75E5FE7F" w14:textId="77777777" w:rsidR="00C93DAE" w:rsidRPr="00774BD2" w:rsidRDefault="00EC7CC5" w:rsidP="000E5429">
      <w:pPr>
        <w:widowControl w:val="0"/>
        <w:numPr>
          <w:ilvl w:val="0"/>
          <w:numId w:val="21"/>
        </w:numPr>
        <w:tabs>
          <w:tab w:val="left" w:pos="701"/>
        </w:tabs>
        <w:spacing w:line="239" w:lineRule="auto"/>
        <w:ind w:left="701" w:hanging="701"/>
        <w:jc w:val="both"/>
        <w:rPr>
          <w:rFonts w:eastAsia="Times New Roman"/>
          <w:sz w:val="20"/>
          <w:szCs w:val="20"/>
          <w:lang w:val="uk-UA"/>
        </w:rPr>
      </w:pPr>
      <w:r w:rsidRPr="00774BD2">
        <w:rPr>
          <w:rFonts w:eastAsia="Times New Roman"/>
          <w:sz w:val="20"/>
          <w:szCs w:val="20"/>
          <w:lang w:val="uk-UA"/>
        </w:rPr>
        <w:t>Права Виконавця:</w:t>
      </w:r>
    </w:p>
    <w:p w14:paraId="13613444" w14:textId="77777777" w:rsidR="00C93DAE" w:rsidRPr="00774BD2" w:rsidRDefault="00C93DAE" w:rsidP="00803D94">
      <w:pPr>
        <w:widowControl w:val="0"/>
        <w:spacing w:line="12" w:lineRule="exact"/>
        <w:rPr>
          <w:sz w:val="20"/>
          <w:szCs w:val="20"/>
          <w:lang w:val="uk-UA"/>
        </w:rPr>
      </w:pPr>
    </w:p>
    <w:p w14:paraId="131EDE5C" w14:textId="77777777" w:rsidR="00C93DAE" w:rsidRPr="00774BD2" w:rsidRDefault="00EC7CC5" w:rsidP="000E5429">
      <w:pPr>
        <w:widowControl w:val="0"/>
        <w:numPr>
          <w:ilvl w:val="0"/>
          <w:numId w:val="22"/>
        </w:numPr>
        <w:tabs>
          <w:tab w:val="left" w:pos="701"/>
        </w:tabs>
        <w:spacing w:line="234" w:lineRule="auto"/>
        <w:ind w:left="1" w:hanging="1"/>
        <w:jc w:val="both"/>
        <w:rPr>
          <w:rFonts w:eastAsia="Times New Roman"/>
          <w:sz w:val="20"/>
          <w:szCs w:val="20"/>
          <w:lang w:val="uk-UA"/>
        </w:rPr>
      </w:pPr>
      <w:r w:rsidRPr="00774BD2">
        <w:rPr>
          <w:rFonts w:eastAsia="Times New Roman"/>
          <w:sz w:val="20"/>
          <w:szCs w:val="20"/>
          <w:lang w:val="uk-UA"/>
        </w:rPr>
        <w:t>Відмовити у передачі Заохочення Акції Учаснику Акції в порядку та на умовах, що визначені Правилами.</w:t>
      </w:r>
    </w:p>
    <w:p w14:paraId="2245381B" w14:textId="77777777" w:rsidR="00C93DAE" w:rsidRPr="00774BD2" w:rsidRDefault="00C93DAE" w:rsidP="00803D94">
      <w:pPr>
        <w:widowControl w:val="0"/>
        <w:spacing w:line="11" w:lineRule="exact"/>
        <w:rPr>
          <w:rFonts w:eastAsia="Times New Roman"/>
          <w:sz w:val="20"/>
          <w:szCs w:val="20"/>
          <w:lang w:val="uk-UA"/>
        </w:rPr>
      </w:pPr>
    </w:p>
    <w:p w14:paraId="3851D085" w14:textId="0C66137E" w:rsidR="00C93DAE" w:rsidRPr="00774BD2" w:rsidRDefault="00EC7CC5" w:rsidP="000E5429">
      <w:pPr>
        <w:widowControl w:val="0"/>
        <w:numPr>
          <w:ilvl w:val="0"/>
          <w:numId w:val="22"/>
        </w:numPr>
        <w:tabs>
          <w:tab w:val="left" w:pos="709"/>
        </w:tabs>
        <w:spacing w:line="234" w:lineRule="auto"/>
        <w:ind w:left="1" w:hanging="1"/>
        <w:jc w:val="both"/>
        <w:rPr>
          <w:rFonts w:eastAsia="Times New Roman"/>
          <w:sz w:val="20"/>
          <w:szCs w:val="20"/>
          <w:lang w:val="uk-UA"/>
        </w:rPr>
      </w:pPr>
      <w:r w:rsidRPr="00774BD2">
        <w:rPr>
          <w:rFonts w:eastAsia="Times New Roman"/>
          <w:sz w:val="20"/>
          <w:szCs w:val="20"/>
          <w:lang w:val="uk-UA"/>
        </w:rPr>
        <w:t>Відмовити у передачі Заохочення Акції Учаснику Акції, що не отримав Заохочення Акції у визначений в Правилах період передачі Заохочень Акції.</w:t>
      </w:r>
    </w:p>
    <w:p w14:paraId="35B9437A" w14:textId="77777777" w:rsidR="00C93DAE" w:rsidRPr="00774BD2" w:rsidRDefault="00EC7CC5" w:rsidP="000E5429">
      <w:pPr>
        <w:widowControl w:val="0"/>
        <w:numPr>
          <w:ilvl w:val="2"/>
          <w:numId w:val="23"/>
        </w:numPr>
        <w:tabs>
          <w:tab w:val="left" w:pos="4261"/>
        </w:tabs>
        <w:spacing w:line="239" w:lineRule="auto"/>
        <w:ind w:left="4261" w:hanging="284"/>
        <w:jc w:val="both"/>
        <w:rPr>
          <w:rFonts w:eastAsia="Times New Roman"/>
          <w:b/>
          <w:bCs/>
          <w:sz w:val="20"/>
          <w:szCs w:val="20"/>
          <w:lang w:val="uk-UA"/>
        </w:rPr>
      </w:pPr>
      <w:r w:rsidRPr="00774BD2">
        <w:rPr>
          <w:rFonts w:eastAsia="Times New Roman"/>
          <w:b/>
          <w:bCs/>
          <w:sz w:val="20"/>
          <w:szCs w:val="20"/>
          <w:lang w:val="uk-UA"/>
        </w:rPr>
        <w:t>ОБМЕЖЕННЯ</w:t>
      </w:r>
    </w:p>
    <w:p w14:paraId="1F5E6BE6" w14:textId="77777777" w:rsidR="00C93DAE" w:rsidRPr="00774BD2" w:rsidRDefault="00C93DAE" w:rsidP="00803D94">
      <w:pPr>
        <w:widowControl w:val="0"/>
        <w:spacing w:line="9" w:lineRule="exact"/>
        <w:rPr>
          <w:rFonts w:eastAsia="Times New Roman"/>
          <w:b/>
          <w:bCs/>
          <w:sz w:val="20"/>
          <w:szCs w:val="20"/>
          <w:lang w:val="uk-UA"/>
        </w:rPr>
      </w:pPr>
    </w:p>
    <w:p w14:paraId="045E2276" w14:textId="77777777" w:rsidR="00C93DAE" w:rsidRPr="00774BD2" w:rsidRDefault="00EC7CC5" w:rsidP="000E5429">
      <w:pPr>
        <w:widowControl w:val="0"/>
        <w:numPr>
          <w:ilvl w:val="0"/>
          <w:numId w:val="24"/>
        </w:numPr>
        <w:tabs>
          <w:tab w:val="left" w:pos="709"/>
        </w:tabs>
        <w:spacing w:line="236" w:lineRule="auto"/>
        <w:ind w:left="1" w:hanging="1"/>
        <w:jc w:val="both"/>
        <w:rPr>
          <w:rFonts w:eastAsia="Times New Roman"/>
          <w:sz w:val="20"/>
          <w:szCs w:val="20"/>
          <w:lang w:val="uk-UA"/>
        </w:rPr>
      </w:pPr>
      <w:r w:rsidRPr="00774BD2">
        <w:rPr>
          <w:rFonts w:eastAsia="Times New Roman"/>
          <w:sz w:val="20"/>
          <w:szCs w:val="20"/>
          <w:lang w:val="uk-UA"/>
        </w:rPr>
        <w:t>Організатор/Виконавець Акції не несе відповідальності у разі настання форс-мажорних обставин, таких як стихійні лиха, пожежа, повінь, військові дії будь-якого характеру, блокади, суттєві зміни у законодавстві, та інших непідвладних контролю з боку Організатора/Виконавця обставин.</w:t>
      </w:r>
    </w:p>
    <w:p w14:paraId="2A5CBC6B" w14:textId="77777777" w:rsidR="00C93DAE" w:rsidRPr="00774BD2" w:rsidRDefault="00C93DAE" w:rsidP="00803D94">
      <w:pPr>
        <w:widowControl w:val="0"/>
        <w:tabs>
          <w:tab w:val="left" w:pos="709"/>
        </w:tabs>
        <w:spacing w:line="10" w:lineRule="exact"/>
        <w:ind w:left="1" w:hanging="1"/>
        <w:rPr>
          <w:rFonts w:eastAsia="Times New Roman"/>
          <w:sz w:val="20"/>
          <w:szCs w:val="20"/>
          <w:lang w:val="uk-UA"/>
        </w:rPr>
      </w:pPr>
    </w:p>
    <w:p w14:paraId="42B52D83" w14:textId="173BBA5A" w:rsidR="00C93DAE" w:rsidRPr="00774BD2" w:rsidRDefault="00EC7CC5" w:rsidP="000E5429">
      <w:pPr>
        <w:widowControl w:val="0"/>
        <w:numPr>
          <w:ilvl w:val="0"/>
          <w:numId w:val="24"/>
        </w:numPr>
        <w:tabs>
          <w:tab w:val="left" w:pos="709"/>
        </w:tabs>
        <w:spacing w:line="253" w:lineRule="auto"/>
        <w:ind w:left="1" w:hanging="1"/>
        <w:jc w:val="both"/>
        <w:rPr>
          <w:rFonts w:eastAsia="Times New Roman"/>
          <w:sz w:val="20"/>
          <w:szCs w:val="20"/>
          <w:lang w:val="uk-UA"/>
        </w:rPr>
      </w:pPr>
      <w:r w:rsidRPr="00774BD2">
        <w:rPr>
          <w:rFonts w:eastAsia="Times New Roman"/>
          <w:sz w:val="20"/>
          <w:szCs w:val="20"/>
          <w:lang w:val="uk-UA"/>
        </w:rPr>
        <w:t>Організатор/Виконавець Акції не вступає в будь-які суперечки стосовно визнання будь-яких осіб Учасниками</w:t>
      </w:r>
      <w:r w:rsidR="00E72552" w:rsidRPr="00774BD2">
        <w:rPr>
          <w:rFonts w:eastAsia="Times New Roman"/>
          <w:sz w:val="20"/>
          <w:szCs w:val="20"/>
          <w:lang w:val="uk-UA"/>
        </w:rPr>
        <w:t xml:space="preserve"> Акції</w:t>
      </w:r>
      <w:r w:rsidRPr="00774BD2">
        <w:rPr>
          <w:rFonts w:eastAsia="Times New Roman"/>
          <w:sz w:val="20"/>
          <w:szCs w:val="20"/>
          <w:lang w:val="uk-UA"/>
        </w:rPr>
        <w:t>/ Переможцями Акції/ резервними переможцями і прав на отримання Заохочення Акції. Організатор Акції не бере на себе відповідальності за визначення прав сторін у будь-яких суперечках. Рішення Організатора Акції щодо визначення Переможців Акції/ резервних переможців є остаточними і не підлягають оскарженню.</w:t>
      </w:r>
    </w:p>
    <w:p w14:paraId="3B9FCFDC" w14:textId="77777777" w:rsidR="00C93DAE" w:rsidRPr="00774BD2" w:rsidRDefault="00EC7CC5" w:rsidP="000E5429">
      <w:pPr>
        <w:widowControl w:val="0"/>
        <w:numPr>
          <w:ilvl w:val="0"/>
          <w:numId w:val="24"/>
        </w:numPr>
        <w:tabs>
          <w:tab w:val="left" w:pos="709"/>
        </w:tabs>
        <w:spacing w:line="234" w:lineRule="auto"/>
        <w:ind w:left="1" w:right="20" w:hanging="1"/>
        <w:jc w:val="both"/>
        <w:rPr>
          <w:rFonts w:eastAsia="Times New Roman"/>
          <w:sz w:val="20"/>
          <w:szCs w:val="20"/>
          <w:lang w:val="uk-UA"/>
        </w:rPr>
      </w:pPr>
      <w:r w:rsidRPr="00774BD2">
        <w:rPr>
          <w:rFonts w:eastAsia="Times New Roman"/>
          <w:sz w:val="20"/>
          <w:szCs w:val="20"/>
          <w:lang w:val="uk-UA"/>
        </w:rPr>
        <w:t>Організатор/Виконавець Акції не несе жодної відповідальності за достовірність наданої Переможцями Акції інформації, в т.ч. контактної інформації для зв'язку з ними.</w:t>
      </w:r>
    </w:p>
    <w:p w14:paraId="7CF5F985" w14:textId="77777777" w:rsidR="00C93DAE" w:rsidRPr="00774BD2" w:rsidRDefault="00C93DAE" w:rsidP="00803D94">
      <w:pPr>
        <w:widowControl w:val="0"/>
        <w:tabs>
          <w:tab w:val="left" w:pos="709"/>
        </w:tabs>
        <w:spacing w:line="10" w:lineRule="exact"/>
        <w:ind w:left="1" w:hanging="1"/>
        <w:rPr>
          <w:rFonts w:eastAsia="Times New Roman"/>
          <w:sz w:val="20"/>
          <w:szCs w:val="20"/>
          <w:lang w:val="uk-UA"/>
        </w:rPr>
      </w:pPr>
    </w:p>
    <w:p w14:paraId="037251EA" w14:textId="123636F8" w:rsidR="00C93DAE" w:rsidRPr="00774BD2" w:rsidRDefault="00EC7CC5" w:rsidP="000E5429">
      <w:pPr>
        <w:widowControl w:val="0"/>
        <w:numPr>
          <w:ilvl w:val="0"/>
          <w:numId w:val="24"/>
        </w:numPr>
        <w:tabs>
          <w:tab w:val="left" w:pos="709"/>
        </w:tabs>
        <w:spacing w:line="238" w:lineRule="auto"/>
        <w:ind w:left="1" w:hanging="1"/>
        <w:jc w:val="both"/>
        <w:rPr>
          <w:rFonts w:eastAsia="Times New Roman"/>
          <w:sz w:val="20"/>
          <w:szCs w:val="20"/>
          <w:lang w:val="uk-UA"/>
        </w:rPr>
      </w:pPr>
      <w:r w:rsidRPr="00774BD2">
        <w:rPr>
          <w:rFonts w:eastAsia="Times New Roman"/>
          <w:sz w:val="20"/>
          <w:szCs w:val="20"/>
          <w:lang w:val="uk-UA"/>
        </w:rPr>
        <w:t>Якщо Переможець Акції, який має право на отримання відповідного Заохочення Акції, з будь-яких причин, що не залежать від Організатора та/або Виконавця (у тому числі якщо номер або інша інформація про такого Переможця Акції були змінені або вказані невірно та/або нерозбірливо тощо) не має можливості отримати таке Заохочення Акції, такий Переможець Акції не має права на отримання жодних додаткових Заохочень Акції, компенсацій або інших виплат від Організатора/Виконавця та/або залучених ними третіх осіб. Організатор/Виконавець не несе відповідальності за неможливість отримати Заохочення Акції Переможцем Акції з будь-яких причин, що не залежать від Організатора/Виконавця.</w:t>
      </w:r>
    </w:p>
    <w:p w14:paraId="53BD3561" w14:textId="77777777" w:rsidR="00C93DAE" w:rsidRPr="00774BD2" w:rsidRDefault="00C93DAE" w:rsidP="00803D94">
      <w:pPr>
        <w:widowControl w:val="0"/>
        <w:tabs>
          <w:tab w:val="left" w:pos="709"/>
        </w:tabs>
        <w:spacing w:line="13" w:lineRule="exact"/>
        <w:ind w:left="1" w:hanging="1"/>
        <w:rPr>
          <w:rFonts w:eastAsia="Times New Roman"/>
          <w:sz w:val="20"/>
          <w:szCs w:val="20"/>
          <w:lang w:val="uk-UA"/>
        </w:rPr>
      </w:pPr>
    </w:p>
    <w:p w14:paraId="1CB5ACFF" w14:textId="44E78F5A" w:rsidR="00C93DAE" w:rsidRPr="00774BD2" w:rsidRDefault="00EC7CC5" w:rsidP="000E5429">
      <w:pPr>
        <w:widowControl w:val="0"/>
        <w:numPr>
          <w:ilvl w:val="0"/>
          <w:numId w:val="24"/>
        </w:numPr>
        <w:tabs>
          <w:tab w:val="left" w:pos="709"/>
        </w:tabs>
        <w:spacing w:line="234" w:lineRule="auto"/>
        <w:ind w:left="1" w:hanging="1"/>
        <w:jc w:val="both"/>
        <w:rPr>
          <w:rFonts w:eastAsia="Times New Roman"/>
          <w:sz w:val="20"/>
          <w:szCs w:val="20"/>
          <w:lang w:val="uk-UA"/>
        </w:rPr>
      </w:pPr>
      <w:r w:rsidRPr="00774BD2">
        <w:rPr>
          <w:rFonts w:eastAsia="Times New Roman"/>
          <w:sz w:val="20"/>
          <w:szCs w:val="20"/>
          <w:lang w:val="uk-UA"/>
        </w:rPr>
        <w:t>Організатор/Виконавець та/або залучені ними треті особи не відповідають за будь-які витрати Переможців Акції, пов'язані з отриманням Заохочень Акції.</w:t>
      </w:r>
    </w:p>
    <w:p w14:paraId="00BA758D" w14:textId="77777777" w:rsidR="00C93DAE" w:rsidRPr="00774BD2" w:rsidRDefault="00C93DAE" w:rsidP="00803D94">
      <w:pPr>
        <w:widowControl w:val="0"/>
        <w:tabs>
          <w:tab w:val="left" w:pos="709"/>
        </w:tabs>
        <w:spacing w:line="12" w:lineRule="exact"/>
        <w:ind w:left="1" w:hanging="1"/>
        <w:rPr>
          <w:rFonts w:eastAsia="Times New Roman"/>
          <w:sz w:val="20"/>
          <w:szCs w:val="20"/>
          <w:lang w:val="uk-UA"/>
        </w:rPr>
      </w:pPr>
    </w:p>
    <w:p w14:paraId="02DE5820" w14:textId="43067907" w:rsidR="00C93DAE" w:rsidRPr="00774BD2" w:rsidRDefault="00EC7CC5" w:rsidP="00774BD2">
      <w:pPr>
        <w:widowControl w:val="0"/>
        <w:tabs>
          <w:tab w:val="left" w:pos="709"/>
        </w:tabs>
        <w:spacing w:line="236" w:lineRule="auto"/>
        <w:ind w:left="1" w:hanging="1"/>
        <w:jc w:val="both"/>
        <w:rPr>
          <w:rFonts w:eastAsia="Times New Roman"/>
          <w:sz w:val="20"/>
          <w:szCs w:val="20"/>
          <w:lang w:val="uk-UA"/>
        </w:rPr>
      </w:pPr>
      <w:r w:rsidRPr="00774BD2">
        <w:rPr>
          <w:rFonts w:eastAsia="Times New Roman"/>
          <w:b/>
          <w:bCs/>
          <w:sz w:val="20"/>
          <w:szCs w:val="20"/>
          <w:lang w:val="uk-UA"/>
        </w:rPr>
        <w:t xml:space="preserve">УВАГА! </w:t>
      </w:r>
      <w:r w:rsidRPr="00774BD2">
        <w:rPr>
          <w:rFonts w:eastAsia="Times New Roman"/>
          <w:sz w:val="20"/>
          <w:szCs w:val="20"/>
          <w:lang w:val="uk-UA"/>
        </w:rPr>
        <w:t>Виконавець/Організатор не відповідає за неможливість отримання Заохочень Акції на території</w:t>
      </w:r>
      <w:r w:rsidRPr="00774BD2">
        <w:rPr>
          <w:rFonts w:eastAsia="Times New Roman"/>
          <w:b/>
          <w:bCs/>
          <w:sz w:val="20"/>
          <w:szCs w:val="20"/>
          <w:lang w:val="uk-UA"/>
        </w:rPr>
        <w:t xml:space="preserve"> </w:t>
      </w:r>
      <w:r w:rsidRPr="00774BD2">
        <w:rPr>
          <w:rFonts w:eastAsia="Times New Roman"/>
          <w:sz w:val="20"/>
          <w:szCs w:val="20"/>
          <w:lang w:val="uk-UA"/>
        </w:rPr>
        <w:t>України, що не підконтрольна українській владі або є окупованою територією України, і будь-які претензії від Учасників Акції з цієї причини не приймаються та жодні компенсації не виплачуються.</w:t>
      </w:r>
    </w:p>
    <w:p w14:paraId="26E77771" w14:textId="1A5A8FA5" w:rsidR="00C93DAE" w:rsidRPr="00774BD2" w:rsidRDefault="00EC7CC5" w:rsidP="000308DD">
      <w:pPr>
        <w:widowControl w:val="0"/>
        <w:numPr>
          <w:ilvl w:val="1"/>
          <w:numId w:val="24"/>
        </w:numPr>
        <w:tabs>
          <w:tab w:val="left" w:pos="361"/>
        </w:tabs>
        <w:spacing w:before="120"/>
        <w:ind w:left="363" w:hanging="278"/>
        <w:jc w:val="center"/>
        <w:rPr>
          <w:rFonts w:eastAsia="Times New Roman"/>
          <w:b/>
          <w:bCs/>
          <w:sz w:val="20"/>
          <w:szCs w:val="20"/>
          <w:lang w:val="uk-UA"/>
        </w:rPr>
      </w:pPr>
      <w:r w:rsidRPr="00774BD2">
        <w:rPr>
          <w:rFonts w:eastAsia="Times New Roman"/>
          <w:b/>
          <w:bCs/>
          <w:sz w:val="20"/>
          <w:szCs w:val="20"/>
          <w:lang w:val="uk-UA"/>
        </w:rPr>
        <w:t>ПОРЯД</w:t>
      </w:r>
      <w:r w:rsidR="00E72552" w:rsidRPr="00774BD2">
        <w:rPr>
          <w:rFonts w:eastAsia="Times New Roman"/>
          <w:b/>
          <w:bCs/>
          <w:sz w:val="20"/>
          <w:szCs w:val="20"/>
          <w:lang w:val="uk-UA"/>
        </w:rPr>
        <w:t>О</w:t>
      </w:r>
      <w:r w:rsidRPr="00774BD2">
        <w:rPr>
          <w:rFonts w:eastAsia="Times New Roman"/>
          <w:b/>
          <w:bCs/>
          <w:sz w:val="20"/>
          <w:szCs w:val="20"/>
          <w:lang w:val="uk-UA"/>
        </w:rPr>
        <w:t>К ІНФОРМУВАННЯ УЧАСНИКІВ АКЦІЇ ПРО УМОВИ ЇЇ ПРОВЕДЕННЯ</w:t>
      </w:r>
    </w:p>
    <w:p w14:paraId="18DDE18A" w14:textId="77777777" w:rsidR="00C93DAE" w:rsidRPr="00774BD2" w:rsidRDefault="00C93DAE" w:rsidP="00803D94">
      <w:pPr>
        <w:widowControl w:val="0"/>
        <w:spacing w:line="10" w:lineRule="exact"/>
        <w:rPr>
          <w:sz w:val="20"/>
          <w:szCs w:val="20"/>
          <w:lang w:val="uk-UA"/>
        </w:rPr>
      </w:pPr>
    </w:p>
    <w:p w14:paraId="2276C052" w14:textId="6A5DDA7B" w:rsidR="00C93DAE" w:rsidRPr="00774BD2" w:rsidRDefault="00EC7CC5" w:rsidP="00774BD2">
      <w:pPr>
        <w:widowControl w:val="0"/>
        <w:spacing w:line="234" w:lineRule="auto"/>
        <w:ind w:left="1" w:right="20"/>
        <w:rPr>
          <w:rFonts w:eastAsia="Times New Roman"/>
          <w:sz w:val="20"/>
          <w:szCs w:val="20"/>
          <w:lang w:val="uk-UA"/>
        </w:rPr>
      </w:pPr>
      <w:r w:rsidRPr="00774BD2">
        <w:rPr>
          <w:rFonts w:eastAsia="Times New Roman"/>
          <w:sz w:val="20"/>
          <w:szCs w:val="20"/>
          <w:lang w:val="uk-UA"/>
        </w:rPr>
        <w:t xml:space="preserve">10.1. </w:t>
      </w:r>
      <w:r w:rsidR="00F77105" w:rsidRPr="00774BD2">
        <w:rPr>
          <w:rFonts w:eastAsia="Times New Roman"/>
          <w:sz w:val="20"/>
          <w:szCs w:val="20"/>
          <w:lang w:val="uk-UA"/>
        </w:rPr>
        <w:t xml:space="preserve">     </w:t>
      </w:r>
      <w:r w:rsidRPr="00774BD2">
        <w:rPr>
          <w:rFonts w:eastAsia="Times New Roman"/>
          <w:sz w:val="20"/>
          <w:szCs w:val="20"/>
          <w:lang w:val="uk-UA"/>
        </w:rPr>
        <w:t xml:space="preserve">Інформація щодо проведення Акції, в тому числі зміни умов проведення Акції, та Офіційні правила Акції розміщуються на офіційному сайті Організатора </w:t>
      </w:r>
      <w:hyperlink r:id="rId7">
        <w:r w:rsidRPr="00774BD2">
          <w:rPr>
            <w:rFonts w:eastAsia="Times New Roman"/>
            <w:color w:val="0000FF"/>
            <w:sz w:val="20"/>
            <w:szCs w:val="20"/>
            <w:highlight w:val="yellow"/>
            <w:u w:val="single"/>
            <w:lang w:val="uk-UA"/>
          </w:rPr>
          <w:t>http://www.pumb.ua.</w:t>
        </w:r>
      </w:hyperlink>
    </w:p>
    <w:p w14:paraId="40BCC685" w14:textId="77777777" w:rsidR="00C93DAE" w:rsidRPr="00774BD2" w:rsidRDefault="00EC7CC5" w:rsidP="000308DD">
      <w:pPr>
        <w:widowControl w:val="0"/>
        <w:spacing w:before="120"/>
        <w:ind w:left="539"/>
        <w:rPr>
          <w:sz w:val="20"/>
          <w:szCs w:val="20"/>
          <w:lang w:val="uk-UA"/>
        </w:rPr>
      </w:pPr>
      <w:r w:rsidRPr="00774BD2">
        <w:rPr>
          <w:rFonts w:eastAsia="Times New Roman"/>
          <w:b/>
          <w:bCs/>
          <w:sz w:val="20"/>
          <w:szCs w:val="20"/>
          <w:lang w:val="uk-UA"/>
        </w:rPr>
        <w:t>11. СПОСІБ ІНФОРМУВАННЯ УЧАСНИКІВ АКЦІЇ ПРО ДОСТРОКОВЕ ПРИПИНЕННЯ ЇЇ</w:t>
      </w:r>
    </w:p>
    <w:p w14:paraId="2518AB68" w14:textId="77777777" w:rsidR="00C93DAE" w:rsidRPr="00774BD2" w:rsidRDefault="00C93DAE" w:rsidP="00803D94">
      <w:pPr>
        <w:widowControl w:val="0"/>
        <w:spacing w:line="1" w:lineRule="exact"/>
        <w:rPr>
          <w:sz w:val="20"/>
          <w:szCs w:val="20"/>
          <w:lang w:val="uk-UA"/>
        </w:rPr>
      </w:pPr>
    </w:p>
    <w:p w14:paraId="3E7470B9" w14:textId="77777777" w:rsidR="00C93DAE" w:rsidRPr="00774BD2" w:rsidRDefault="00EC7CC5" w:rsidP="00803D94">
      <w:pPr>
        <w:widowControl w:val="0"/>
        <w:spacing w:line="239" w:lineRule="auto"/>
        <w:ind w:left="4101"/>
        <w:rPr>
          <w:sz w:val="20"/>
          <w:szCs w:val="20"/>
          <w:lang w:val="uk-UA"/>
        </w:rPr>
      </w:pPr>
      <w:r w:rsidRPr="00774BD2">
        <w:rPr>
          <w:rFonts w:eastAsia="Times New Roman"/>
          <w:b/>
          <w:bCs/>
          <w:sz w:val="20"/>
          <w:szCs w:val="20"/>
          <w:lang w:val="uk-UA"/>
        </w:rPr>
        <w:t>ПРОВЕДЕННЯ</w:t>
      </w:r>
    </w:p>
    <w:p w14:paraId="14154F0A" w14:textId="77777777" w:rsidR="00C93DAE" w:rsidRPr="00774BD2" w:rsidRDefault="00C93DAE" w:rsidP="00803D94">
      <w:pPr>
        <w:widowControl w:val="0"/>
        <w:spacing w:line="10" w:lineRule="exact"/>
        <w:rPr>
          <w:sz w:val="20"/>
          <w:szCs w:val="20"/>
          <w:lang w:val="uk-UA"/>
        </w:rPr>
      </w:pPr>
    </w:p>
    <w:p w14:paraId="7AFC3BCC" w14:textId="2D9391D4" w:rsidR="00C93DAE" w:rsidRPr="00774BD2" w:rsidRDefault="00EC7CC5" w:rsidP="00774BD2">
      <w:pPr>
        <w:widowControl w:val="0"/>
        <w:spacing w:line="234" w:lineRule="auto"/>
        <w:ind w:left="1" w:right="20"/>
        <w:jc w:val="both"/>
        <w:rPr>
          <w:rFonts w:eastAsia="Times New Roman"/>
          <w:sz w:val="20"/>
          <w:szCs w:val="20"/>
          <w:lang w:val="uk-UA"/>
        </w:rPr>
      </w:pPr>
      <w:r w:rsidRPr="00774BD2">
        <w:rPr>
          <w:rFonts w:eastAsia="Times New Roman"/>
          <w:sz w:val="20"/>
          <w:szCs w:val="20"/>
          <w:lang w:val="uk-UA"/>
        </w:rPr>
        <w:t xml:space="preserve">11.1. </w:t>
      </w:r>
      <w:r w:rsidR="00F77105" w:rsidRPr="00774BD2">
        <w:rPr>
          <w:rFonts w:eastAsia="Times New Roman"/>
          <w:sz w:val="20"/>
          <w:szCs w:val="20"/>
          <w:lang w:val="uk-UA"/>
        </w:rPr>
        <w:t xml:space="preserve">    </w:t>
      </w:r>
      <w:r w:rsidRPr="00774BD2">
        <w:rPr>
          <w:rFonts w:eastAsia="Times New Roman"/>
          <w:sz w:val="20"/>
          <w:szCs w:val="20"/>
          <w:lang w:val="uk-UA"/>
        </w:rPr>
        <w:t xml:space="preserve">У разі дострокового припинення проведення Акції, повідомлення про це буде розміщено на офіційному сайті Організатора </w:t>
      </w:r>
      <w:hyperlink r:id="rId8">
        <w:r w:rsidRPr="00774BD2">
          <w:rPr>
            <w:rFonts w:eastAsia="Times New Roman"/>
            <w:color w:val="0000FF"/>
            <w:sz w:val="20"/>
            <w:szCs w:val="20"/>
            <w:highlight w:val="yellow"/>
            <w:u w:val="single"/>
            <w:lang w:val="uk-UA"/>
          </w:rPr>
          <w:t>http://www.pumb.ua.</w:t>
        </w:r>
      </w:hyperlink>
    </w:p>
    <w:p w14:paraId="398F0B47" w14:textId="77777777" w:rsidR="00C93DAE" w:rsidRPr="00774BD2" w:rsidRDefault="00EC7CC5" w:rsidP="000E5429">
      <w:pPr>
        <w:widowControl w:val="0"/>
        <w:numPr>
          <w:ilvl w:val="2"/>
          <w:numId w:val="25"/>
        </w:numPr>
        <w:tabs>
          <w:tab w:val="left" w:pos="4281"/>
        </w:tabs>
        <w:spacing w:line="239" w:lineRule="auto"/>
        <w:ind w:left="4281" w:hanging="285"/>
        <w:jc w:val="both"/>
        <w:rPr>
          <w:rFonts w:eastAsia="Times New Roman"/>
          <w:b/>
          <w:bCs/>
          <w:sz w:val="20"/>
          <w:szCs w:val="20"/>
          <w:lang w:val="uk-UA"/>
        </w:rPr>
      </w:pPr>
      <w:r w:rsidRPr="00774BD2">
        <w:rPr>
          <w:rFonts w:eastAsia="Times New Roman"/>
          <w:b/>
          <w:bCs/>
          <w:sz w:val="20"/>
          <w:szCs w:val="20"/>
          <w:lang w:val="uk-UA"/>
        </w:rPr>
        <w:t>ІНШІ УМОВИ</w:t>
      </w:r>
    </w:p>
    <w:p w14:paraId="3FB07A89" w14:textId="77777777" w:rsidR="00C93DAE" w:rsidRPr="00774BD2" w:rsidRDefault="00C93DAE" w:rsidP="00803D94">
      <w:pPr>
        <w:widowControl w:val="0"/>
        <w:spacing w:line="7" w:lineRule="exact"/>
        <w:rPr>
          <w:rFonts w:eastAsia="Times New Roman"/>
          <w:b/>
          <w:bCs/>
          <w:sz w:val="20"/>
          <w:szCs w:val="20"/>
          <w:lang w:val="uk-UA"/>
        </w:rPr>
      </w:pPr>
    </w:p>
    <w:p w14:paraId="7059A824" w14:textId="77777777" w:rsidR="00C93DAE" w:rsidRPr="00774BD2" w:rsidRDefault="00C93DAE" w:rsidP="00803D94">
      <w:pPr>
        <w:widowControl w:val="0"/>
        <w:spacing w:line="12" w:lineRule="exact"/>
        <w:rPr>
          <w:rFonts w:eastAsia="Times New Roman"/>
          <w:sz w:val="20"/>
          <w:szCs w:val="20"/>
          <w:lang w:val="uk-UA"/>
        </w:rPr>
      </w:pPr>
    </w:p>
    <w:p w14:paraId="3A946D22" w14:textId="77777777" w:rsidR="00D42B29" w:rsidRPr="00774BD2" w:rsidRDefault="00D42B29" w:rsidP="000E5429">
      <w:pPr>
        <w:widowControl w:val="0"/>
        <w:numPr>
          <w:ilvl w:val="0"/>
          <w:numId w:val="26"/>
        </w:numPr>
        <w:tabs>
          <w:tab w:val="left" w:pos="722"/>
        </w:tabs>
        <w:spacing w:line="237" w:lineRule="auto"/>
        <w:ind w:left="1" w:hanging="1"/>
        <w:jc w:val="both"/>
        <w:rPr>
          <w:rFonts w:eastAsia="Times New Roman"/>
          <w:sz w:val="20"/>
          <w:szCs w:val="20"/>
          <w:lang w:val="uk-UA"/>
        </w:rPr>
      </w:pPr>
      <w:r w:rsidRPr="00774BD2">
        <w:rPr>
          <w:rFonts w:eastAsia="Times New Roman"/>
          <w:sz w:val="20"/>
          <w:szCs w:val="20"/>
          <w:lang w:val="uk-UA"/>
        </w:rPr>
        <w:t xml:space="preserve">Заохочення Акції не передається Переможцю Акції/резервному переможцю у випадках, передбачених </w:t>
      </w:r>
      <w:r w:rsidRPr="00774BD2">
        <w:rPr>
          <w:rFonts w:eastAsia="Times New Roman"/>
          <w:sz w:val="20"/>
          <w:szCs w:val="20"/>
          <w:lang w:val="uk-UA"/>
        </w:rPr>
        <w:lastRenderedPageBreak/>
        <w:t>Правилами. Порушення Учасником Акції/Переможцем Акції/резервним переможцем цих Правил або відмова Учасника Акції/ Переможця Акції/резервного переможця від виконання цих Правил автоматично позбавляє його права на одержання Заохочення Акції.</w:t>
      </w:r>
    </w:p>
    <w:p w14:paraId="6B2B7529" w14:textId="77777777" w:rsidR="00D42B29" w:rsidRPr="00774BD2" w:rsidRDefault="00D42B29" w:rsidP="000E5429">
      <w:pPr>
        <w:widowControl w:val="0"/>
        <w:numPr>
          <w:ilvl w:val="0"/>
          <w:numId w:val="26"/>
        </w:numPr>
        <w:tabs>
          <w:tab w:val="left" w:pos="722"/>
        </w:tabs>
        <w:spacing w:line="237" w:lineRule="auto"/>
        <w:ind w:left="1" w:hanging="1"/>
        <w:jc w:val="both"/>
        <w:rPr>
          <w:rFonts w:eastAsia="Times New Roman"/>
          <w:sz w:val="20"/>
          <w:szCs w:val="20"/>
          <w:lang w:val="uk-UA"/>
        </w:rPr>
      </w:pPr>
      <w:r w:rsidRPr="00774BD2">
        <w:rPr>
          <w:rFonts w:eastAsia="Times New Roman"/>
          <w:sz w:val="20"/>
          <w:szCs w:val="20"/>
          <w:lang w:val="uk-UA"/>
        </w:rPr>
        <w:t>Рішення Організатора з усіх питань, що пов‘язані з проведенням Акції, є остаточними та перегляду не підлягають.</w:t>
      </w:r>
    </w:p>
    <w:p w14:paraId="7D3A8E7E" w14:textId="2511968F" w:rsidR="00D42B29" w:rsidRPr="00774BD2" w:rsidRDefault="00D42B29" w:rsidP="000E5429">
      <w:pPr>
        <w:widowControl w:val="0"/>
        <w:numPr>
          <w:ilvl w:val="0"/>
          <w:numId w:val="26"/>
        </w:numPr>
        <w:tabs>
          <w:tab w:val="left" w:pos="722"/>
        </w:tabs>
        <w:spacing w:line="237" w:lineRule="auto"/>
        <w:ind w:left="1" w:hanging="1"/>
        <w:jc w:val="both"/>
        <w:rPr>
          <w:rFonts w:eastAsia="Times New Roman"/>
          <w:sz w:val="20"/>
          <w:szCs w:val="20"/>
          <w:lang w:val="uk-UA"/>
        </w:rPr>
      </w:pPr>
      <w:r w:rsidRPr="00774BD2">
        <w:rPr>
          <w:rFonts w:eastAsia="Times New Roman"/>
          <w:sz w:val="20"/>
          <w:szCs w:val="20"/>
          <w:lang w:val="uk-UA"/>
        </w:rPr>
        <w:t>Організатор залишає за собою право розміщ</w:t>
      </w:r>
      <w:r w:rsidR="008461F0">
        <w:rPr>
          <w:rFonts w:eastAsia="Times New Roman"/>
          <w:sz w:val="20"/>
          <w:szCs w:val="20"/>
          <w:lang w:val="uk-UA"/>
        </w:rPr>
        <w:t>ув</w:t>
      </w:r>
      <w:r w:rsidRPr="00774BD2">
        <w:rPr>
          <w:rFonts w:eastAsia="Times New Roman"/>
          <w:sz w:val="20"/>
          <w:szCs w:val="20"/>
          <w:lang w:val="uk-UA"/>
        </w:rPr>
        <w:t>ати додаткову інформацію про Акцію в будь-який доступний спосіб.</w:t>
      </w:r>
    </w:p>
    <w:p w14:paraId="4A79677E" w14:textId="1F456AFD" w:rsidR="00C93DAE" w:rsidRPr="00774BD2" w:rsidRDefault="00EC7CC5" w:rsidP="000E5429">
      <w:pPr>
        <w:widowControl w:val="0"/>
        <w:numPr>
          <w:ilvl w:val="0"/>
          <w:numId w:val="26"/>
        </w:numPr>
        <w:tabs>
          <w:tab w:val="left" w:pos="709"/>
        </w:tabs>
        <w:spacing w:line="234" w:lineRule="auto"/>
        <w:ind w:left="1" w:right="20" w:hanging="1"/>
        <w:jc w:val="both"/>
        <w:rPr>
          <w:rFonts w:eastAsia="Times New Roman"/>
          <w:sz w:val="20"/>
          <w:szCs w:val="20"/>
          <w:lang w:val="uk-UA"/>
        </w:rPr>
      </w:pPr>
      <w:r w:rsidRPr="00774BD2">
        <w:rPr>
          <w:rFonts w:eastAsia="Times New Roman"/>
          <w:sz w:val="20"/>
          <w:szCs w:val="20"/>
          <w:lang w:val="uk-UA"/>
        </w:rPr>
        <w:t xml:space="preserve">Учасник Акції, приймаючи участь в Акції, тим самим підтверджує факт ознайомлення з Офіційними </w:t>
      </w:r>
      <w:r w:rsidR="00C74832" w:rsidRPr="00774BD2">
        <w:rPr>
          <w:rFonts w:eastAsia="Times New Roman"/>
          <w:sz w:val="20"/>
          <w:szCs w:val="20"/>
          <w:lang w:val="uk-UA"/>
        </w:rPr>
        <w:t>П</w:t>
      </w:r>
      <w:r w:rsidRPr="00774BD2">
        <w:rPr>
          <w:rFonts w:eastAsia="Times New Roman"/>
          <w:sz w:val="20"/>
          <w:szCs w:val="20"/>
          <w:lang w:val="uk-UA"/>
        </w:rPr>
        <w:t>равилами Акції і свою повну та безумовну згоду з ними та зобов'язується дотримуватися і виконувати їх.</w:t>
      </w:r>
    </w:p>
    <w:p w14:paraId="2E842005" w14:textId="77777777" w:rsidR="00C93DAE" w:rsidRPr="00774BD2" w:rsidRDefault="00C93DAE" w:rsidP="00803D94">
      <w:pPr>
        <w:widowControl w:val="0"/>
        <w:spacing w:line="1" w:lineRule="exact"/>
        <w:rPr>
          <w:rFonts w:eastAsia="Times New Roman"/>
          <w:sz w:val="20"/>
          <w:szCs w:val="20"/>
          <w:lang w:val="uk-UA"/>
        </w:rPr>
      </w:pPr>
    </w:p>
    <w:p w14:paraId="1DCD3217" w14:textId="44AEE25A" w:rsidR="00C93DAE" w:rsidRPr="00774BD2" w:rsidRDefault="00EC7CC5" w:rsidP="000E5429">
      <w:pPr>
        <w:widowControl w:val="0"/>
        <w:numPr>
          <w:ilvl w:val="0"/>
          <w:numId w:val="26"/>
        </w:numPr>
        <w:tabs>
          <w:tab w:val="left" w:pos="701"/>
        </w:tabs>
        <w:spacing w:line="239" w:lineRule="auto"/>
        <w:ind w:left="701" w:hanging="701"/>
        <w:jc w:val="both"/>
        <w:rPr>
          <w:rFonts w:eastAsia="Times New Roman"/>
          <w:sz w:val="20"/>
          <w:szCs w:val="20"/>
          <w:lang w:val="uk-UA"/>
        </w:rPr>
      </w:pPr>
      <w:r w:rsidRPr="00774BD2">
        <w:rPr>
          <w:rFonts w:eastAsia="Times New Roman"/>
          <w:sz w:val="20"/>
          <w:szCs w:val="20"/>
          <w:lang w:val="uk-UA"/>
        </w:rPr>
        <w:t xml:space="preserve">Всі Учасники Акції самостійно оплачують </w:t>
      </w:r>
      <w:r w:rsidR="008461F0">
        <w:rPr>
          <w:rFonts w:eastAsia="Times New Roman"/>
          <w:sz w:val="20"/>
          <w:szCs w:val="20"/>
          <w:lang w:val="uk-UA"/>
        </w:rPr>
        <w:t>у</w:t>
      </w:r>
      <w:r w:rsidRPr="00774BD2">
        <w:rPr>
          <w:rFonts w:eastAsia="Times New Roman"/>
          <w:sz w:val="20"/>
          <w:szCs w:val="20"/>
          <w:lang w:val="uk-UA"/>
        </w:rPr>
        <w:t xml:space="preserve">сі витрати понесені ними в </w:t>
      </w:r>
      <w:r w:rsidR="00D42B29" w:rsidRPr="00774BD2">
        <w:rPr>
          <w:rFonts w:eastAsia="Times New Roman"/>
          <w:sz w:val="20"/>
          <w:szCs w:val="20"/>
          <w:lang w:val="uk-UA"/>
        </w:rPr>
        <w:t>зв’язку</w:t>
      </w:r>
      <w:r w:rsidRPr="00774BD2">
        <w:rPr>
          <w:rFonts w:eastAsia="Times New Roman"/>
          <w:sz w:val="20"/>
          <w:szCs w:val="20"/>
          <w:lang w:val="uk-UA"/>
        </w:rPr>
        <w:t xml:space="preserve"> з їх участю в Акції.</w:t>
      </w:r>
    </w:p>
    <w:p w14:paraId="640760C3" w14:textId="77777777" w:rsidR="00C93DAE" w:rsidRPr="00774BD2" w:rsidRDefault="00EC7CC5" w:rsidP="000E5429">
      <w:pPr>
        <w:widowControl w:val="0"/>
        <w:numPr>
          <w:ilvl w:val="0"/>
          <w:numId w:val="26"/>
        </w:numPr>
        <w:tabs>
          <w:tab w:val="left" w:pos="721"/>
        </w:tabs>
        <w:spacing w:line="237" w:lineRule="auto"/>
        <w:ind w:left="721" w:hanging="721"/>
        <w:jc w:val="both"/>
        <w:rPr>
          <w:rFonts w:eastAsia="Times New Roman"/>
          <w:sz w:val="20"/>
          <w:szCs w:val="20"/>
          <w:lang w:val="uk-UA"/>
        </w:rPr>
      </w:pPr>
      <w:r w:rsidRPr="00774BD2">
        <w:rPr>
          <w:rFonts w:eastAsia="Times New Roman"/>
          <w:sz w:val="20"/>
          <w:szCs w:val="20"/>
          <w:lang w:val="uk-UA"/>
        </w:rPr>
        <w:t>Усі результати Акції є остаточними й оскарженню не підлягають.</w:t>
      </w:r>
    </w:p>
    <w:p w14:paraId="0A1812D4" w14:textId="77777777" w:rsidR="00C93DAE" w:rsidRPr="00774BD2" w:rsidRDefault="00C93DAE" w:rsidP="00803D94">
      <w:pPr>
        <w:widowControl w:val="0"/>
        <w:spacing w:line="12" w:lineRule="exact"/>
        <w:rPr>
          <w:rFonts w:eastAsia="Times New Roman"/>
          <w:sz w:val="20"/>
          <w:szCs w:val="20"/>
          <w:lang w:val="uk-UA"/>
        </w:rPr>
      </w:pPr>
    </w:p>
    <w:p w14:paraId="5896F767" w14:textId="628C0AC4" w:rsidR="00C93DAE" w:rsidRPr="00774BD2" w:rsidRDefault="00EC7CC5" w:rsidP="000E5429">
      <w:pPr>
        <w:widowControl w:val="0"/>
        <w:numPr>
          <w:ilvl w:val="0"/>
          <w:numId w:val="26"/>
        </w:numPr>
        <w:tabs>
          <w:tab w:val="left" w:pos="709"/>
        </w:tabs>
        <w:spacing w:line="234" w:lineRule="auto"/>
        <w:ind w:left="1" w:right="20" w:hanging="1"/>
        <w:jc w:val="both"/>
        <w:rPr>
          <w:rFonts w:eastAsia="Times New Roman"/>
          <w:sz w:val="20"/>
          <w:szCs w:val="20"/>
          <w:lang w:val="uk-UA"/>
        </w:rPr>
      </w:pPr>
      <w:r w:rsidRPr="00774BD2">
        <w:rPr>
          <w:rFonts w:eastAsia="Times New Roman"/>
          <w:sz w:val="20"/>
          <w:szCs w:val="20"/>
          <w:lang w:val="uk-UA"/>
        </w:rPr>
        <w:t xml:space="preserve">Офіційні </w:t>
      </w:r>
      <w:r w:rsidR="00C74832" w:rsidRPr="00774BD2">
        <w:rPr>
          <w:rFonts w:eastAsia="Times New Roman"/>
          <w:sz w:val="20"/>
          <w:szCs w:val="20"/>
          <w:lang w:val="uk-UA"/>
        </w:rPr>
        <w:t>П</w:t>
      </w:r>
      <w:r w:rsidRPr="00774BD2">
        <w:rPr>
          <w:rFonts w:eastAsia="Times New Roman"/>
          <w:sz w:val="20"/>
          <w:szCs w:val="20"/>
          <w:lang w:val="uk-UA"/>
        </w:rPr>
        <w:t xml:space="preserve">равила Акції (включаючи зміни та/або доповнення до них), що розміщені на офіційному сайті Організатора </w:t>
      </w:r>
      <w:hyperlink w:history="1">
        <w:r w:rsidR="006874F5" w:rsidRPr="00774BD2">
          <w:rPr>
            <w:rStyle w:val="ae"/>
            <w:rFonts w:eastAsia="Times New Roman"/>
            <w:sz w:val="20"/>
            <w:szCs w:val="20"/>
            <w:highlight w:val="yellow"/>
            <w:lang w:val="uk-UA"/>
          </w:rPr>
          <w:t>http://</w:t>
        </w:r>
        <w:r w:rsidR="006874F5" w:rsidRPr="00774BD2" w:rsidDel="006874F5">
          <w:rPr>
            <w:rStyle w:val="ae"/>
            <w:rFonts w:eastAsia="Times New Roman"/>
            <w:sz w:val="20"/>
            <w:szCs w:val="20"/>
            <w:highlight w:val="yellow"/>
            <w:lang w:val="uk-UA"/>
          </w:rPr>
          <w:t xml:space="preserve"> </w:t>
        </w:r>
        <w:r w:rsidR="006874F5" w:rsidRPr="00774BD2">
          <w:rPr>
            <w:rStyle w:val="ae"/>
            <w:rFonts w:eastAsia="Times New Roman"/>
            <w:sz w:val="20"/>
            <w:szCs w:val="20"/>
            <w:highlight w:val="yellow"/>
            <w:lang w:val="uk-UA"/>
          </w:rPr>
          <w:t>pumb.ua</w:t>
        </w:r>
        <w:r w:rsidR="006874F5" w:rsidRPr="00774BD2">
          <w:rPr>
            <w:rStyle w:val="ae"/>
            <w:rFonts w:eastAsia="Times New Roman"/>
            <w:sz w:val="20"/>
            <w:szCs w:val="20"/>
            <w:lang w:val="uk-UA"/>
          </w:rPr>
          <w:t xml:space="preserve"> </w:t>
        </w:r>
      </w:hyperlink>
      <w:r w:rsidRPr="00774BD2">
        <w:rPr>
          <w:rFonts w:eastAsia="Times New Roman"/>
          <w:sz w:val="20"/>
          <w:szCs w:val="20"/>
          <w:lang w:val="uk-UA"/>
        </w:rPr>
        <w:t>є єдиним документом, в якому визначені умови проведення Акції.</w:t>
      </w:r>
    </w:p>
    <w:p w14:paraId="329E0096" w14:textId="77777777" w:rsidR="00C93DAE" w:rsidRPr="00774BD2" w:rsidRDefault="00C93DAE" w:rsidP="00803D94">
      <w:pPr>
        <w:widowControl w:val="0"/>
        <w:spacing w:line="12" w:lineRule="exact"/>
        <w:rPr>
          <w:rFonts w:eastAsia="Times New Roman"/>
          <w:sz w:val="20"/>
          <w:szCs w:val="20"/>
          <w:lang w:val="uk-UA"/>
        </w:rPr>
      </w:pPr>
    </w:p>
    <w:p w14:paraId="72894FFC" w14:textId="77777777" w:rsidR="00C93DAE" w:rsidRPr="00774BD2" w:rsidRDefault="00EC7CC5" w:rsidP="000E5429">
      <w:pPr>
        <w:widowControl w:val="0"/>
        <w:numPr>
          <w:ilvl w:val="0"/>
          <w:numId w:val="26"/>
        </w:numPr>
        <w:tabs>
          <w:tab w:val="left" w:pos="709"/>
        </w:tabs>
        <w:spacing w:line="236" w:lineRule="auto"/>
        <w:ind w:left="1" w:hanging="1"/>
        <w:jc w:val="both"/>
        <w:rPr>
          <w:rFonts w:eastAsia="Times New Roman"/>
          <w:sz w:val="20"/>
          <w:szCs w:val="20"/>
          <w:lang w:val="uk-UA"/>
        </w:rPr>
      </w:pPr>
      <w:r w:rsidRPr="00774BD2">
        <w:rPr>
          <w:rFonts w:eastAsia="Times New Roman"/>
          <w:sz w:val="20"/>
          <w:szCs w:val="20"/>
          <w:lang w:val="uk-UA"/>
        </w:rPr>
        <w:t>У випадку виникнення ситуацій, що допускають неоднозначне тлумачення Правил, та/або питань, не врегульованих Правилами, остаточне рішення про таке тлумачення та/або роз’яснення приймається безпосередньо та виключно Організатором та/або Виконавцем Акції. При цьому таке рішення Організатора та/або Виконавця Акції є остаточним і не підлягає оскарженню.</w:t>
      </w:r>
    </w:p>
    <w:p w14:paraId="18CE5A0E" w14:textId="77777777" w:rsidR="00C93DAE" w:rsidRPr="00774BD2" w:rsidRDefault="00C93DAE" w:rsidP="00803D94">
      <w:pPr>
        <w:widowControl w:val="0"/>
        <w:spacing w:line="14" w:lineRule="exact"/>
        <w:rPr>
          <w:rFonts w:eastAsia="Times New Roman"/>
          <w:sz w:val="20"/>
          <w:szCs w:val="20"/>
          <w:lang w:val="uk-UA"/>
        </w:rPr>
      </w:pPr>
    </w:p>
    <w:p w14:paraId="1B831D81" w14:textId="43CFD21C" w:rsidR="00C93DAE" w:rsidRPr="00774BD2" w:rsidRDefault="00D27315" w:rsidP="000E5429">
      <w:pPr>
        <w:widowControl w:val="0"/>
        <w:numPr>
          <w:ilvl w:val="0"/>
          <w:numId w:val="26"/>
        </w:numPr>
        <w:tabs>
          <w:tab w:val="left" w:pos="709"/>
        </w:tabs>
        <w:spacing w:line="234" w:lineRule="auto"/>
        <w:ind w:left="1" w:right="20" w:hanging="1"/>
        <w:jc w:val="both"/>
        <w:rPr>
          <w:rFonts w:eastAsia="Times New Roman"/>
          <w:sz w:val="20"/>
          <w:szCs w:val="20"/>
          <w:lang w:val="uk-UA"/>
        </w:rPr>
      </w:pPr>
      <w:r>
        <w:rPr>
          <w:rFonts w:eastAsia="Times New Roman"/>
          <w:sz w:val="20"/>
          <w:szCs w:val="20"/>
          <w:lang w:val="uk-UA"/>
        </w:rPr>
        <w:t>У</w:t>
      </w:r>
      <w:r w:rsidR="00EC7CC5" w:rsidRPr="00774BD2">
        <w:rPr>
          <w:rFonts w:eastAsia="Times New Roman"/>
          <w:sz w:val="20"/>
          <w:szCs w:val="20"/>
          <w:lang w:val="uk-UA"/>
        </w:rPr>
        <w:t>сі претензії щодо якості Заохочень Акції Переможці Акції направляють Виконавцю Акції, які останній вирішує самостійно без залучення Організатора Акції.</w:t>
      </w:r>
    </w:p>
    <w:p w14:paraId="100F8FB2" w14:textId="77777777" w:rsidR="00C93DAE" w:rsidRPr="00774BD2" w:rsidRDefault="00EC7CC5" w:rsidP="000E5429">
      <w:pPr>
        <w:widowControl w:val="0"/>
        <w:numPr>
          <w:ilvl w:val="1"/>
          <w:numId w:val="26"/>
        </w:numPr>
        <w:tabs>
          <w:tab w:val="left" w:pos="3921"/>
        </w:tabs>
        <w:spacing w:line="239" w:lineRule="auto"/>
        <w:ind w:left="3921" w:hanging="289"/>
        <w:jc w:val="both"/>
        <w:rPr>
          <w:rFonts w:eastAsia="Times New Roman"/>
          <w:b/>
          <w:bCs/>
          <w:sz w:val="20"/>
          <w:szCs w:val="20"/>
          <w:lang w:val="uk-UA"/>
        </w:rPr>
      </w:pPr>
      <w:r w:rsidRPr="00774BD2">
        <w:rPr>
          <w:rFonts w:eastAsia="Times New Roman"/>
          <w:b/>
          <w:bCs/>
          <w:sz w:val="20"/>
          <w:szCs w:val="20"/>
          <w:lang w:val="uk-UA"/>
        </w:rPr>
        <w:t>ПЕРСОНАЛЬНІ ДАНІ</w:t>
      </w:r>
    </w:p>
    <w:p w14:paraId="40084B1F" w14:textId="77777777" w:rsidR="005C086E" w:rsidRPr="00774BD2" w:rsidRDefault="005C086E" w:rsidP="00803D94">
      <w:pPr>
        <w:widowControl w:val="0"/>
        <w:spacing w:line="11" w:lineRule="exact"/>
        <w:rPr>
          <w:sz w:val="20"/>
          <w:szCs w:val="20"/>
          <w:lang w:val="uk-UA"/>
        </w:rPr>
      </w:pPr>
    </w:p>
    <w:p w14:paraId="1936CB97" w14:textId="52D1FC09" w:rsidR="00D42B29" w:rsidRPr="00774BD2" w:rsidRDefault="00D42B29" w:rsidP="000E5429">
      <w:pPr>
        <w:pStyle w:val="ad"/>
        <w:widowControl w:val="0"/>
        <w:numPr>
          <w:ilvl w:val="1"/>
          <w:numId w:val="30"/>
        </w:numPr>
        <w:tabs>
          <w:tab w:val="left" w:pos="709"/>
        </w:tabs>
        <w:spacing w:line="238" w:lineRule="auto"/>
        <w:ind w:left="0" w:firstLine="1"/>
        <w:jc w:val="both"/>
        <w:rPr>
          <w:rFonts w:eastAsia="Times New Roman"/>
          <w:sz w:val="20"/>
          <w:szCs w:val="20"/>
          <w:lang w:val="uk-UA"/>
        </w:rPr>
      </w:pPr>
      <w:r w:rsidRPr="00774BD2">
        <w:rPr>
          <w:rFonts w:eastAsia="Times New Roman"/>
          <w:sz w:val="20"/>
          <w:szCs w:val="20"/>
          <w:lang w:val="uk-UA"/>
        </w:rPr>
        <w:t xml:space="preserve">Приймаючи участь в Акції, Учасник Акції підтверджує надання своєї згоди Організатору/ Виконавцю на обробку та безкоштовне використання наданих ним персональних даних, а саме: ім'я, прізвище, по батькові, номер телефону, поштову адресу, а також інші передбачені цими Правилами дані, обробка яких не заборонена законом, в тому числі,  але не виключно, на передачу персональних даних Організатором Виконавцю з метою здійснення Виконавцем та/або залученими ним третіми особами вручення Заохочень Акції, а також на обробку персональних даних </w:t>
      </w:r>
      <w:r w:rsidR="00C74832" w:rsidRPr="00774BD2">
        <w:rPr>
          <w:rFonts w:eastAsia="Times New Roman"/>
          <w:sz w:val="20"/>
          <w:szCs w:val="20"/>
          <w:lang w:val="uk-UA"/>
        </w:rPr>
        <w:t>в</w:t>
      </w:r>
      <w:r w:rsidRPr="00774BD2">
        <w:rPr>
          <w:rFonts w:eastAsia="Times New Roman"/>
          <w:sz w:val="20"/>
          <w:szCs w:val="20"/>
          <w:lang w:val="uk-UA"/>
        </w:rPr>
        <w:t xml:space="preserve"> інших випадках, передбачених Правилами. Беручи участь в Акції, кожен Учасник Акції тим самим підтверджує свою згоду на безкоштовне використання наданої інформації Організатором/ Виконавцем, з маркетинговою та/чи будь-якою іншою метою методами, що не порушують чинне законодавство України (в т.ч. шляхом передачі третім особам), зокрема, на безоплатне використання його імені, прізвища, зображення Переможця Акції, інтерв’ю або інших матеріалів про нього з рекламною/маркетинговою метою, в т.ч., але не обмежуючись, право публікації (в т.ч. його імені і зображення) в засобах масової інформації, будь-яких друкованих, аудіо- та відеоматеріалах, інтерв’ю зі ЗМІ, а також для надсилання інформації, повідомлень (в т.ч. рекламного характеру) тощо, без будь-яких обмежень за часом та способом використання, і таке використання жодним чином не відшкодовуватиметься Організатором/ Виконавцем та/або будь-якою третьою особою. Згода, надана відповідно до цих Правил є належним чином оформленою згодою, в тому числі у розумінні ст.ст. 296, 307, 308 Цивільного кодексу України та Закону України “Про захист персональних даних”. Згода Переможця Акції на будь-яке правомірне використання інформації щодо нього, яка надана відповідно до цих Правил</w:t>
      </w:r>
      <w:r w:rsidR="006E710B">
        <w:rPr>
          <w:rFonts w:eastAsia="Times New Roman"/>
          <w:sz w:val="20"/>
          <w:szCs w:val="20"/>
          <w:lang w:val="uk-UA"/>
        </w:rPr>
        <w:t>,</w:t>
      </w:r>
      <w:r w:rsidRPr="00774BD2">
        <w:rPr>
          <w:rFonts w:eastAsia="Times New Roman"/>
          <w:sz w:val="20"/>
          <w:szCs w:val="20"/>
          <w:lang w:val="uk-UA"/>
        </w:rPr>
        <w:t xml:space="preserve"> є остаточною та не потребує отримання додаткових підтверджень, заяв тощо та/або укладання будь-яких договорів (угод), та/або виконання будь-яких інших дій</w:t>
      </w:r>
    </w:p>
    <w:p w14:paraId="662D25D6" w14:textId="77777777" w:rsidR="005C086E" w:rsidRPr="00774BD2" w:rsidRDefault="005C086E" w:rsidP="000E5429">
      <w:pPr>
        <w:widowControl w:val="0"/>
        <w:numPr>
          <w:ilvl w:val="0"/>
          <w:numId w:val="27"/>
        </w:numPr>
        <w:tabs>
          <w:tab w:val="left" w:pos="709"/>
        </w:tabs>
        <w:spacing w:line="238" w:lineRule="auto"/>
        <w:ind w:left="1" w:hanging="1"/>
        <w:jc w:val="both"/>
        <w:rPr>
          <w:rFonts w:eastAsia="Times New Roman"/>
          <w:sz w:val="20"/>
          <w:szCs w:val="20"/>
          <w:lang w:val="uk-UA"/>
        </w:rPr>
      </w:pPr>
      <w:r w:rsidRPr="00774BD2">
        <w:rPr>
          <w:rFonts w:eastAsia="Times New Roman"/>
          <w:sz w:val="20"/>
          <w:szCs w:val="20"/>
          <w:lang w:val="uk-UA"/>
        </w:rPr>
        <w:t>Кожен Переможець Акції погоджується з тим, що надані ним персональні дані, отримані відповідно до цих Правил, обробляються Виконавцем Акції виключно з метою проведення Акції, в тому числі з метою виконання вимог чинного законодавства щодо податкового та бухгалтерського обліку. Персональні дані Учасників Акції будуть оброблятися з моменту їх отримання і протягом Періоду проведення Акції. Персональні дані Переможців Акції будуть зберігатися протягом строку, передбаченого законодавством України, в тому числі для виконання цих Правил та не підлягають поширенню третім особам, після чого вони будуть знищені у зв'язку із закінченням строку зберігання персональних даних.</w:t>
      </w:r>
    </w:p>
    <w:p w14:paraId="6D11759B" w14:textId="77777777" w:rsidR="005C086E" w:rsidRPr="00774BD2" w:rsidRDefault="005C086E" w:rsidP="00803D94">
      <w:pPr>
        <w:widowControl w:val="0"/>
        <w:spacing w:line="11" w:lineRule="exact"/>
        <w:rPr>
          <w:rFonts w:eastAsia="Times New Roman"/>
          <w:sz w:val="20"/>
          <w:szCs w:val="20"/>
          <w:lang w:val="uk-UA"/>
        </w:rPr>
      </w:pPr>
    </w:p>
    <w:p w14:paraId="51D9A69B" w14:textId="77777777" w:rsidR="005C086E" w:rsidRPr="00774BD2" w:rsidRDefault="005C086E" w:rsidP="000E5429">
      <w:pPr>
        <w:widowControl w:val="0"/>
        <w:numPr>
          <w:ilvl w:val="0"/>
          <w:numId w:val="27"/>
        </w:numPr>
        <w:tabs>
          <w:tab w:val="left" w:pos="709"/>
        </w:tabs>
        <w:spacing w:line="236" w:lineRule="auto"/>
        <w:ind w:left="1" w:hanging="1"/>
        <w:jc w:val="both"/>
        <w:rPr>
          <w:rFonts w:eastAsia="Times New Roman"/>
          <w:sz w:val="20"/>
          <w:szCs w:val="20"/>
          <w:lang w:val="uk-UA"/>
        </w:rPr>
      </w:pPr>
      <w:r w:rsidRPr="00774BD2">
        <w:rPr>
          <w:rFonts w:eastAsia="Times New Roman"/>
          <w:sz w:val="20"/>
          <w:szCs w:val="20"/>
          <w:lang w:val="uk-UA"/>
        </w:rPr>
        <w:t>Обробка персональних даних, отриманих відповідно до цих Правил, може здійснюватися Виконавцем самостійно або може бути передана іншим особам на підставі відповідного договору з умовою збереження конфіденційності згідно з вимогами чинного законодавства.</w:t>
      </w:r>
    </w:p>
    <w:p w14:paraId="25D96658" w14:textId="77777777" w:rsidR="005C086E" w:rsidRPr="00774BD2" w:rsidRDefault="005C086E" w:rsidP="00803D94">
      <w:pPr>
        <w:widowControl w:val="0"/>
        <w:spacing w:line="12" w:lineRule="exact"/>
        <w:rPr>
          <w:rFonts w:eastAsia="Times New Roman"/>
          <w:sz w:val="20"/>
          <w:szCs w:val="20"/>
          <w:lang w:val="uk-UA"/>
        </w:rPr>
      </w:pPr>
    </w:p>
    <w:p w14:paraId="2038163D" w14:textId="0567AF6B" w:rsidR="005C086E" w:rsidRPr="00774BD2" w:rsidRDefault="005C086E" w:rsidP="000E5429">
      <w:pPr>
        <w:widowControl w:val="0"/>
        <w:numPr>
          <w:ilvl w:val="0"/>
          <w:numId w:val="27"/>
        </w:numPr>
        <w:tabs>
          <w:tab w:val="left" w:pos="709"/>
        </w:tabs>
        <w:spacing w:line="236" w:lineRule="auto"/>
        <w:ind w:left="1" w:right="20" w:hanging="1"/>
        <w:jc w:val="both"/>
        <w:rPr>
          <w:rFonts w:eastAsia="Times New Roman"/>
          <w:sz w:val="20"/>
          <w:szCs w:val="20"/>
          <w:lang w:val="uk-UA"/>
        </w:rPr>
      </w:pPr>
      <w:r w:rsidRPr="00774BD2">
        <w:rPr>
          <w:rFonts w:eastAsia="Times New Roman"/>
          <w:sz w:val="20"/>
          <w:szCs w:val="20"/>
          <w:lang w:val="uk-UA"/>
        </w:rPr>
        <w:t>Виконавець не несе відповідальність за захист персональних даних, розміщених самостійно Учасником</w:t>
      </w:r>
      <w:r w:rsidR="00C74832" w:rsidRPr="00774BD2">
        <w:rPr>
          <w:rFonts w:eastAsia="Times New Roman"/>
          <w:sz w:val="20"/>
          <w:szCs w:val="20"/>
          <w:lang w:val="uk-UA"/>
        </w:rPr>
        <w:t xml:space="preserve"> Акції </w:t>
      </w:r>
      <w:r w:rsidRPr="00774BD2">
        <w:rPr>
          <w:rFonts w:eastAsia="Times New Roman"/>
          <w:sz w:val="20"/>
          <w:szCs w:val="20"/>
          <w:lang w:val="uk-UA"/>
        </w:rPr>
        <w:t>/Переможцем Акції, від неправомірного або випадкового доступу до них, знищення, перекручення, блокування, копіювання, поширення персональних даних, а також інших неправомірних дій.</w:t>
      </w:r>
    </w:p>
    <w:p w14:paraId="22B9D497" w14:textId="77777777" w:rsidR="005C086E" w:rsidRPr="00774BD2" w:rsidRDefault="005C086E" w:rsidP="00803D94">
      <w:pPr>
        <w:widowControl w:val="0"/>
        <w:spacing w:line="10" w:lineRule="exact"/>
        <w:rPr>
          <w:rFonts w:eastAsia="Times New Roman"/>
          <w:sz w:val="20"/>
          <w:szCs w:val="20"/>
          <w:lang w:val="uk-UA"/>
        </w:rPr>
      </w:pPr>
    </w:p>
    <w:p w14:paraId="4E1D61B2" w14:textId="1D6C8881" w:rsidR="005C086E" w:rsidRPr="00774BD2" w:rsidRDefault="005C086E" w:rsidP="000E5429">
      <w:pPr>
        <w:widowControl w:val="0"/>
        <w:numPr>
          <w:ilvl w:val="0"/>
          <w:numId w:val="27"/>
        </w:numPr>
        <w:tabs>
          <w:tab w:val="left" w:pos="709"/>
        </w:tabs>
        <w:spacing w:line="236" w:lineRule="auto"/>
        <w:ind w:left="1" w:hanging="1"/>
        <w:jc w:val="both"/>
        <w:rPr>
          <w:rFonts w:eastAsia="Times New Roman"/>
          <w:sz w:val="20"/>
          <w:szCs w:val="20"/>
          <w:lang w:val="uk-UA"/>
        </w:rPr>
      </w:pPr>
      <w:r w:rsidRPr="00774BD2">
        <w:rPr>
          <w:rFonts w:eastAsia="Times New Roman"/>
          <w:sz w:val="20"/>
          <w:szCs w:val="20"/>
          <w:lang w:val="uk-UA"/>
        </w:rPr>
        <w:t>Переможець Акції може відкликати згоду на обробку персональних даних Виконавцем, надіславши відповідну заяву в письмовій формі за адресою: 03113, м. Київ, вул. Дружківська, буд. 10, але при цьому він втрачає право на участь в Акції/ отримання Заохочення Акції.</w:t>
      </w:r>
    </w:p>
    <w:p w14:paraId="5839D662" w14:textId="77777777" w:rsidR="005C086E" w:rsidRPr="00774BD2" w:rsidRDefault="005C086E" w:rsidP="00803D94">
      <w:pPr>
        <w:widowControl w:val="0"/>
        <w:spacing w:line="2" w:lineRule="exact"/>
        <w:rPr>
          <w:rFonts w:eastAsia="Times New Roman"/>
          <w:sz w:val="20"/>
          <w:szCs w:val="20"/>
          <w:lang w:val="uk-UA"/>
        </w:rPr>
      </w:pPr>
    </w:p>
    <w:p w14:paraId="3DE25CF2" w14:textId="5CBECE8B" w:rsidR="005C086E" w:rsidRPr="00774BD2" w:rsidRDefault="005C086E" w:rsidP="000E5429">
      <w:pPr>
        <w:widowControl w:val="0"/>
        <w:numPr>
          <w:ilvl w:val="0"/>
          <w:numId w:val="27"/>
        </w:numPr>
        <w:tabs>
          <w:tab w:val="left" w:pos="701"/>
        </w:tabs>
        <w:spacing w:line="239" w:lineRule="auto"/>
        <w:ind w:left="701" w:hanging="701"/>
        <w:jc w:val="both"/>
        <w:rPr>
          <w:rFonts w:eastAsia="Times New Roman"/>
          <w:sz w:val="20"/>
          <w:szCs w:val="20"/>
          <w:lang w:val="uk-UA"/>
        </w:rPr>
      </w:pPr>
      <w:r w:rsidRPr="00774BD2">
        <w:rPr>
          <w:rFonts w:eastAsia="Times New Roman"/>
          <w:sz w:val="20"/>
          <w:szCs w:val="20"/>
          <w:lang w:val="uk-UA"/>
        </w:rPr>
        <w:t>Виконавець Акції несе повну відповідальність за збереження будь</w:t>
      </w:r>
      <w:r w:rsidR="00D5191F">
        <w:rPr>
          <w:rFonts w:eastAsia="Times New Roman"/>
          <w:sz w:val="20"/>
          <w:szCs w:val="20"/>
          <w:lang w:val="uk-UA"/>
        </w:rPr>
        <w:t>-</w:t>
      </w:r>
      <w:r w:rsidRPr="00774BD2">
        <w:rPr>
          <w:rFonts w:eastAsia="Times New Roman"/>
          <w:sz w:val="20"/>
          <w:szCs w:val="20"/>
          <w:lang w:val="uk-UA"/>
        </w:rPr>
        <w:t>якої інформації про Учасника Акції.</w:t>
      </w:r>
    </w:p>
    <w:p w14:paraId="7A5056E3" w14:textId="77777777" w:rsidR="00774BD2" w:rsidRDefault="00774BD2" w:rsidP="00774BD2">
      <w:pPr>
        <w:pStyle w:val="ad"/>
        <w:rPr>
          <w:rFonts w:eastAsia="Times New Roman"/>
          <w:sz w:val="20"/>
          <w:szCs w:val="20"/>
          <w:lang w:val="uk-UA"/>
        </w:rPr>
      </w:pPr>
    </w:p>
    <w:p w14:paraId="6F69F1B5" w14:textId="77777777" w:rsidR="00A34DE7" w:rsidRDefault="00A34DE7" w:rsidP="00774BD2">
      <w:pPr>
        <w:pStyle w:val="ad"/>
        <w:rPr>
          <w:rFonts w:eastAsia="Times New Roman"/>
          <w:sz w:val="20"/>
          <w:szCs w:val="20"/>
          <w:lang w:val="uk-UA"/>
        </w:rPr>
      </w:pPr>
    </w:p>
    <w:p w14:paraId="4E6A8D90" w14:textId="77777777" w:rsidR="00A34DE7" w:rsidRDefault="00A34DE7" w:rsidP="00774BD2">
      <w:pPr>
        <w:pStyle w:val="ad"/>
        <w:rPr>
          <w:rFonts w:eastAsia="Times New Roman"/>
          <w:sz w:val="20"/>
          <w:szCs w:val="20"/>
          <w:lang w:val="uk-UA"/>
        </w:rPr>
      </w:pPr>
    </w:p>
    <w:p w14:paraId="68C59ADC" w14:textId="77777777" w:rsidR="00A34DE7" w:rsidRDefault="00A34DE7" w:rsidP="00774BD2">
      <w:pPr>
        <w:pStyle w:val="ad"/>
        <w:rPr>
          <w:rFonts w:eastAsia="Times New Roman"/>
          <w:sz w:val="20"/>
          <w:szCs w:val="20"/>
          <w:lang w:val="uk-UA"/>
        </w:rPr>
      </w:pPr>
    </w:p>
    <w:p w14:paraId="7FD2EA0C" w14:textId="77777777" w:rsidR="00A34DE7" w:rsidRDefault="00A34DE7" w:rsidP="00774BD2">
      <w:pPr>
        <w:pStyle w:val="ad"/>
        <w:rPr>
          <w:rFonts w:eastAsia="Times New Roman"/>
          <w:sz w:val="20"/>
          <w:szCs w:val="20"/>
          <w:lang w:val="uk-UA"/>
        </w:rPr>
      </w:pPr>
    </w:p>
    <w:p w14:paraId="5969BF6D" w14:textId="77777777" w:rsidR="00A34DE7" w:rsidRDefault="00A34DE7" w:rsidP="00774BD2">
      <w:pPr>
        <w:pStyle w:val="ad"/>
        <w:rPr>
          <w:rFonts w:eastAsia="Times New Roman"/>
          <w:sz w:val="20"/>
          <w:szCs w:val="20"/>
          <w:lang w:val="uk-UA"/>
        </w:rPr>
      </w:pPr>
    </w:p>
    <w:p w14:paraId="48E1962F" w14:textId="77777777" w:rsidR="00A34DE7" w:rsidRDefault="00A34DE7" w:rsidP="00774BD2">
      <w:pPr>
        <w:pStyle w:val="ad"/>
        <w:rPr>
          <w:rFonts w:eastAsia="Times New Roman"/>
          <w:sz w:val="20"/>
          <w:szCs w:val="20"/>
          <w:lang w:val="uk-UA"/>
        </w:rPr>
      </w:pPr>
    </w:p>
    <w:p w14:paraId="114B5DE5" w14:textId="77777777" w:rsidR="00A34DE7" w:rsidRDefault="00A34DE7" w:rsidP="00774BD2">
      <w:pPr>
        <w:pStyle w:val="ad"/>
        <w:rPr>
          <w:rFonts w:eastAsia="Times New Roman"/>
          <w:sz w:val="20"/>
          <w:szCs w:val="20"/>
          <w:lang w:val="uk-UA"/>
        </w:rPr>
      </w:pPr>
    </w:p>
    <w:p w14:paraId="135DE559" w14:textId="77777777" w:rsidR="00A34DE7" w:rsidRDefault="00A34DE7" w:rsidP="00774BD2">
      <w:pPr>
        <w:pStyle w:val="ad"/>
        <w:rPr>
          <w:rFonts w:eastAsia="Times New Roman"/>
          <w:sz w:val="20"/>
          <w:szCs w:val="20"/>
          <w:lang w:val="uk-UA"/>
        </w:rPr>
      </w:pPr>
    </w:p>
    <w:p w14:paraId="1B12F778" w14:textId="77777777" w:rsidR="00FC0109" w:rsidRDefault="00FC0109" w:rsidP="00774BD2">
      <w:pPr>
        <w:pStyle w:val="ad"/>
        <w:rPr>
          <w:rFonts w:eastAsia="Times New Roman"/>
          <w:sz w:val="20"/>
          <w:szCs w:val="20"/>
          <w:lang w:val="uk-UA"/>
        </w:rPr>
      </w:pPr>
    </w:p>
    <w:p w14:paraId="663CE0DC" w14:textId="71C44DB7" w:rsidR="00A34DE7" w:rsidRPr="00774BD2" w:rsidRDefault="00A34DE7" w:rsidP="00A34DE7">
      <w:pPr>
        <w:pStyle w:val="1"/>
        <w:ind w:left="0"/>
        <w:rPr>
          <w:rFonts w:cs="Times New Roman"/>
          <w:lang w:val="uk-UA"/>
        </w:rPr>
      </w:pPr>
      <w:r>
        <w:rPr>
          <w:rFonts w:cs="Times New Roman"/>
          <w:lang w:val="uk-UA"/>
        </w:rPr>
        <w:lastRenderedPageBreak/>
        <w:t xml:space="preserve">                                                         Додаток № 1 до офіційних правил акції </w:t>
      </w:r>
      <w:r w:rsidRPr="00774BD2">
        <w:rPr>
          <w:rFonts w:cs="Times New Roman"/>
          <w:lang w:val="uk-UA"/>
        </w:rPr>
        <w:t xml:space="preserve"> </w:t>
      </w:r>
    </w:p>
    <w:p w14:paraId="488B4FCF" w14:textId="77777777" w:rsidR="00A34DE7" w:rsidRPr="00774BD2" w:rsidRDefault="00A34DE7" w:rsidP="00A34DE7">
      <w:pPr>
        <w:pStyle w:val="1"/>
        <w:ind w:left="0"/>
        <w:jc w:val="center"/>
        <w:rPr>
          <w:rFonts w:cs="Times New Roman"/>
          <w:b w:val="0"/>
          <w:bCs w:val="0"/>
          <w:lang w:val="uk-UA"/>
        </w:rPr>
      </w:pPr>
    </w:p>
    <w:p w14:paraId="238183A7" w14:textId="77777777" w:rsidR="00A34DE7" w:rsidRPr="00774BD2" w:rsidRDefault="00A34DE7" w:rsidP="00A34DE7">
      <w:pPr>
        <w:jc w:val="center"/>
        <w:rPr>
          <w:b/>
          <w:sz w:val="20"/>
          <w:szCs w:val="20"/>
          <w:lang w:val="uk-UA"/>
        </w:rPr>
      </w:pPr>
      <w:r w:rsidRPr="00774BD2">
        <w:rPr>
          <w:b/>
          <w:sz w:val="20"/>
          <w:szCs w:val="20"/>
          <w:lang w:val="uk-UA"/>
        </w:rPr>
        <w:t>«</w:t>
      </w:r>
      <w:r>
        <w:rPr>
          <w:b/>
          <w:sz w:val="20"/>
          <w:szCs w:val="20"/>
          <w:lang w:val="uk-UA"/>
        </w:rPr>
        <w:t xml:space="preserve">Щасливий кредит </w:t>
      </w:r>
      <w:r w:rsidRPr="00774BD2">
        <w:rPr>
          <w:b/>
          <w:sz w:val="20"/>
          <w:szCs w:val="20"/>
          <w:lang w:val="uk-UA"/>
        </w:rPr>
        <w:t>»</w:t>
      </w:r>
    </w:p>
    <w:p w14:paraId="143441EE" w14:textId="77777777" w:rsidR="00A34DE7" w:rsidRPr="00774BD2" w:rsidRDefault="00A34DE7" w:rsidP="00774BD2">
      <w:pPr>
        <w:pStyle w:val="ad"/>
        <w:rPr>
          <w:rFonts w:eastAsia="Times New Roman"/>
          <w:sz w:val="20"/>
          <w:szCs w:val="20"/>
          <w:lang w:val="uk-UA"/>
        </w:rPr>
      </w:pPr>
    </w:p>
    <w:p w14:paraId="3014869B" w14:textId="6614E8D5" w:rsidR="0093611A" w:rsidRDefault="0093611A" w:rsidP="00803D94">
      <w:pPr>
        <w:widowControl w:val="0"/>
        <w:spacing w:line="252" w:lineRule="auto"/>
        <w:jc w:val="both"/>
        <w:rPr>
          <w:rFonts w:eastAsia="Times New Roman"/>
          <w:sz w:val="20"/>
          <w:szCs w:val="20"/>
        </w:rPr>
      </w:pPr>
      <w:bookmarkStart w:id="4" w:name="page6"/>
      <w:bookmarkEnd w:id="4"/>
    </w:p>
    <w:p w14:paraId="2AEFE40A" w14:textId="77777777" w:rsidR="0093611A" w:rsidRPr="0093611A" w:rsidRDefault="0093611A" w:rsidP="00C95AF3">
      <w:pPr>
        <w:rPr>
          <w:rFonts w:eastAsia="Times New Roman"/>
          <w:sz w:val="20"/>
          <w:szCs w:val="20"/>
        </w:rPr>
      </w:pPr>
    </w:p>
    <w:p w14:paraId="2AD7B498" w14:textId="49A37047" w:rsidR="00C93DAE" w:rsidRDefault="00A34DE7" w:rsidP="00192A03">
      <w:pPr>
        <w:tabs>
          <w:tab w:val="left" w:pos="3193"/>
        </w:tabs>
        <w:jc w:val="center"/>
        <w:rPr>
          <w:rFonts w:eastAsia="Times New Roman"/>
          <w:bCs/>
          <w:sz w:val="20"/>
          <w:szCs w:val="20"/>
          <w:lang w:val="uk-UA"/>
        </w:rPr>
      </w:pPr>
      <w:r w:rsidRPr="009459BF">
        <w:rPr>
          <w:rFonts w:eastAsia="Times New Roman"/>
          <w:bCs/>
          <w:sz w:val="20"/>
          <w:szCs w:val="20"/>
          <w:lang w:val="uk-UA"/>
        </w:rPr>
        <w:t>Перелік адрес місцезнаходження Місць надання Банком послуг</w:t>
      </w:r>
      <w:r>
        <w:rPr>
          <w:rFonts w:eastAsia="Times New Roman"/>
          <w:bCs/>
          <w:sz w:val="20"/>
          <w:szCs w:val="20"/>
          <w:lang w:val="uk-UA"/>
        </w:rPr>
        <w:t xml:space="preserve"> :</w:t>
      </w:r>
    </w:p>
    <w:p w14:paraId="30FDFE56" w14:textId="77777777" w:rsidR="00FC0109" w:rsidRDefault="00FC0109" w:rsidP="00192A03">
      <w:pPr>
        <w:tabs>
          <w:tab w:val="left" w:pos="3193"/>
        </w:tabs>
        <w:jc w:val="center"/>
        <w:rPr>
          <w:rFonts w:eastAsia="Times New Roman"/>
          <w:bCs/>
          <w:sz w:val="20"/>
          <w:szCs w:val="20"/>
          <w:lang w:val="uk-UA"/>
        </w:rPr>
      </w:pPr>
    </w:p>
    <w:tbl>
      <w:tblPr>
        <w:tblW w:w="7000" w:type="dxa"/>
        <w:jc w:val="center"/>
        <w:tblLook w:val="04A0" w:firstRow="1" w:lastRow="0" w:firstColumn="1" w:lastColumn="0" w:noHBand="0" w:noVBand="1"/>
      </w:tblPr>
      <w:tblGrid>
        <w:gridCol w:w="1880"/>
        <w:gridCol w:w="5220"/>
      </w:tblGrid>
      <w:tr w:rsidR="00FC0109" w:rsidRPr="00FC0109" w14:paraId="3B987714" w14:textId="77777777" w:rsidTr="00FC0109">
        <w:trPr>
          <w:trHeight w:val="255"/>
          <w:jc w:val="center"/>
        </w:trPr>
        <w:tc>
          <w:tcPr>
            <w:tcW w:w="1780" w:type="dxa"/>
            <w:tcBorders>
              <w:top w:val="nil"/>
              <w:left w:val="nil"/>
              <w:bottom w:val="nil"/>
              <w:right w:val="nil"/>
            </w:tcBorders>
            <w:shd w:val="clear" w:color="000000" w:fill="333399"/>
            <w:noWrap/>
            <w:vAlign w:val="bottom"/>
            <w:hideMark/>
          </w:tcPr>
          <w:p w14:paraId="33C9B044" w14:textId="77777777" w:rsidR="00FC0109" w:rsidRPr="00FC0109" w:rsidRDefault="00FC0109" w:rsidP="00FC0109">
            <w:pPr>
              <w:rPr>
                <w:rFonts w:ascii="Arial" w:eastAsia="Times New Roman" w:hAnsi="Arial" w:cs="Arial"/>
                <w:b/>
                <w:bCs/>
                <w:color w:val="FFFFFF"/>
                <w:sz w:val="20"/>
                <w:szCs w:val="20"/>
              </w:rPr>
            </w:pPr>
            <w:r w:rsidRPr="00FC0109">
              <w:rPr>
                <w:rFonts w:ascii="Arial" w:eastAsia="Times New Roman" w:hAnsi="Arial" w:cs="Arial"/>
                <w:b/>
                <w:bCs/>
                <w:color w:val="FFFFFF"/>
                <w:sz w:val="20"/>
                <w:szCs w:val="20"/>
              </w:rPr>
              <w:t>Область</w:t>
            </w:r>
          </w:p>
        </w:tc>
        <w:tc>
          <w:tcPr>
            <w:tcW w:w="5220" w:type="dxa"/>
            <w:tcBorders>
              <w:top w:val="nil"/>
              <w:left w:val="nil"/>
              <w:bottom w:val="nil"/>
              <w:right w:val="nil"/>
            </w:tcBorders>
            <w:shd w:val="clear" w:color="000000" w:fill="333399"/>
            <w:noWrap/>
            <w:vAlign w:val="bottom"/>
            <w:hideMark/>
          </w:tcPr>
          <w:p w14:paraId="5B7BE8A2" w14:textId="77777777" w:rsidR="00FC0109" w:rsidRPr="00FC0109" w:rsidRDefault="00FC0109" w:rsidP="00FC0109">
            <w:pPr>
              <w:rPr>
                <w:rFonts w:ascii="Arial" w:eastAsia="Times New Roman" w:hAnsi="Arial" w:cs="Arial"/>
                <w:b/>
                <w:bCs/>
                <w:color w:val="FFFFFF"/>
                <w:sz w:val="20"/>
                <w:szCs w:val="20"/>
              </w:rPr>
            </w:pPr>
            <w:r w:rsidRPr="00FC0109">
              <w:rPr>
                <w:rFonts w:ascii="Arial" w:eastAsia="Times New Roman" w:hAnsi="Arial" w:cs="Arial"/>
                <w:b/>
                <w:bCs/>
                <w:color w:val="FFFFFF"/>
                <w:sz w:val="20"/>
                <w:szCs w:val="20"/>
              </w:rPr>
              <w:t>Місто та адреса</w:t>
            </w:r>
          </w:p>
        </w:tc>
      </w:tr>
      <w:tr w:rsidR="00FC0109" w:rsidRPr="00FC0109" w14:paraId="2110B5F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31D072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Закарпатська</w:t>
            </w:r>
          </w:p>
        </w:tc>
        <w:tc>
          <w:tcPr>
            <w:tcW w:w="5220" w:type="dxa"/>
            <w:tcBorders>
              <w:top w:val="nil"/>
              <w:left w:val="nil"/>
              <w:bottom w:val="nil"/>
              <w:right w:val="nil"/>
            </w:tcBorders>
            <w:shd w:val="clear" w:color="auto" w:fill="auto"/>
            <w:noWrap/>
            <w:vAlign w:val="bottom"/>
            <w:hideMark/>
          </w:tcPr>
          <w:p w14:paraId="6BA7D7D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Свалява, вул. Київська, д. 15</w:t>
            </w:r>
          </w:p>
        </w:tc>
      </w:tr>
      <w:tr w:rsidR="00FC0109" w:rsidRPr="00FC0109" w14:paraId="124A2F3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922850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5C570AE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Жовква, вул. Львівська, д. 3</w:t>
            </w:r>
          </w:p>
        </w:tc>
      </w:tr>
      <w:tr w:rsidR="00FC0109" w:rsidRPr="00FC0109" w14:paraId="17E6E66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301142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1B6F4CE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Броди, вул. Привокзальна, д. 2</w:t>
            </w:r>
          </w:p>
        </w:tc>
      </w:tr>
      <w:tr w:rsidR="00FC0109" w:rsidRPr="00FC0109" w14:paraId="24F5D85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020FF9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5CFB04D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Бровари, вул. Гагаріна, д. 19</w:t>
            </w:r>
          </w:p>
        </w:tc>
      </w:tr>
      <w:tr w:rsidR="00FC0109" w:rsidRPr="00FC0109" w14:paraId="49FC885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67A585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1E9B619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Ірпінь, вул. Зої Алієвой, д. 85</w:t>
            </w:r>
          </w:p>
        </w:tc>
      </w:tr>
      <w:tr w:rsidR="00FC0109" w:rsidRPr="00FC0109" w14:paraId="108566E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808712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76EA2B2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Глобине, вул. Леніна, д. 226</w:t>
            </w:r>
          </w:p>
        </w:tc>
      </w:tr>
      <w:tr w:rsidR="00FC0109" w:rsidRPr="00FC0109" w14:paraId="23C0111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8CA9F7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40554EE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Оржиця, вул. Леніна, д. 27</w:t>
            </w:r>
          </w:p>
        </w:tc>
      </w:tr>
      <w:tr w:rsidR="00FC0109" w:rsidRPr="00FC0109" w14:paraId="67F9F1D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A5C62C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6546CB8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 вул. Грушевського, д. 36</w:t>
            </w:r>
          </w:p>
        </w:tc>
      </w:tr>
      <w:tr w:rsidR="00FC0109" w:rsidRPr="00FC0109" w14:paraId="3084BB4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ABEFCF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0BFAD33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Броди, вул. Золота, д. 1/3</w:t>
            </w:r>
          </w:p>
        </w:tc>
      </w:tr>
      <w:tr w:rsidR="00FC0109" w:rsidRPr="00FC0109" w14:paraId="4456C76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F110FF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7C9D947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Жовква, вул. Лесі Українки, д. 1</w:t>
            </w:r>
          </w:p>
        </w:tc>
      </w:tr>
      <w:tr w:rsidR="00FC0109" w:rsidRPr="00FC0109" w14:paraId="0FD1EDD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02C3FE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4C9BCB4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Летичів, вул. 50-річчя жовтня, д. 6</w:t>
            </w:r>
          </w:p>
        </w:tc>
      </w:tr>
      <w:tr w:rsidR="00FC0109" w:rsidRPr="00FC0109" w14:paraId="6893657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39CEC9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362C9D1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Деражня, вул. Миру, д. 41/1</w:t>
            </w:r>
          </w:p>
        </w:tc>
      </w:tr>
      <w:tr w:rsidR="00FC0109" w:rsidRPr="00FC0109" w14:paraId="5782F1B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9A7F4C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3B661D6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Старокостянтинів, вул. К.Острозького, д. 2</w:t>
            </w:r>
          </w:p>
        </w:tc>
      </w:tr>
      <w:tr w:rsidR="00FC0109" w:rsidRPr="00FC0109" w14:paraId="0D987C0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580495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358A16C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Овруч, вул. Шевченка, д. 38</w:t>
            </w:r>
          </w:p>
        </w:tc>
      </w:tr>
      <w:tr w:rsidR="00FC0109" w:rsidRPr="00FC0109" w14:paraId="44C4719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DDBDB8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6682D8C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Коростень, вул. Красина, д. 6</w:t>
            </w:r>
          </w:p>
        </w:tc>
      </w:tr>
      <w:tr w:rsidR="00FC0109" w:rsidRPr="00FC0109" w14:paraId="56C7A69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F457E8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6813B30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Чуднів, вул. Героїв Майдану, д. 167</w:t>
            </w:r>
          </w:p>
        </w:tc>
      </w:tr>
      <w:tr w:rsidR="00FC0109" w:rsidRPr="00FC0109" w14:paraId="4C9B5EE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44E347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0740662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Червоноармійськ, вул. Незалежності, д. 8</w:t>
            </w:r>
          </w:p>
        </w:tc>
      </w:tr>
      <w:tr w:rsidR="00FC0109" w:rsidRPr="00FC0109" w14:paraId="2A8984E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F94860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7FE5B62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Коростишів, вул. Різдвяна, д. 6/1</w:t>
            </w:r>
          </w:p>
        </w:tc>
      </w:tr>
      <w:tr w:rsidR="00FC0109" w:rsidRPr="00FC0109" w14:paraId="649A5A5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8BD700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1680C1E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Коростишів, вул. Шевченка, д. 40</w:t>
            </w:r>
          </w:p>
        </w:tc>
      </w:tr>
      <w:tr w:rsidR="00FC0109" w:rsidRPr="00FC0109" w14:paraId="7E82209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08946C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7D6DF5F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Овруч, вул. Б.Хмельницького, д. 34</w:t>
            </w:r>
          </w:p>
        </w:tc>
      </w:tr>
      <w:tr w:rsidR="00FC0109" w:rsidRPr="00FC0109" w14:paraId="689186F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128C6C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745E814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Шостка, вул. Карла Маркса, д. 33/2</w:t>
            </w:r>
          </w:p>
        </w:tc>
      </w:tr>
      <w:tr w:rsidR="00FC0109" w:rsidRPr="00FC0109" w14:paraId="7AC957B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1F3580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5F848AA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Шостка, вул. Карла Маркса, д. 59а</w:t>
            </w:r>
          </w:p>
        </w:tc>
      </w:tr>
      <w:tr w:rsidR="00FC0109" w:rsidRPr="00FC0109" w14:paraId="52BB938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93779F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004E310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Глухів, вул. Києво-Московська, д. 32</w:t>
            </w:r>
          </w:p>
        </w:tc>
      </w:tr>
      <w:tr w:rsidR="00FC0109" w:rsidRPr="00FC0109" w14:paraId="12390D8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117DF3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0BDC01A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Путивль, вул. Кірова, д. 71</w:t>
            </w:r>
          </w:p>
        </w:tc>
      </w:tr>
      <w:tr w:rsidR="00FC0109" w:rsidRPr="00FC0109" w14:paraId="4E38303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1C81A6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64A94E9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Лебедин, пл. Соборна, д. 36</w:t>
            </w:r>
          </w:p>
        </w:tc>
      </w:tr>
      <w:tr w:rsidR="00FC0109" w:rsidRPr="00FC0109" w14:paraId="0D063FE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C9F534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674995D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Лебедин, вул. Тараса Шевченко, д. 4</w:t>
            </w:r>
          </w:p>
        </w:tc>
      </w:tr>
      <w:tr w:rsidR="00FC0109" w:rsidRPr="00FC0109" w14:paraId="7F217D6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3CE893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6572C5F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Українка, пл. Ринкова Площа, д. 132</w:t>
            </w:r>
          </w:p>
        </w:tc>
      </w:tr>
      <w:tr w:rsidR="00FC0109" w:rsidRPr="00FC0109" w14:paraId="77927C9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2D4CF1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791A0DD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Обухів, вул. Київська, д. 113/3</w:t>
            </w:r>
          </w:p>
        </w:tc>
      </w:tr>
      <w:tr w:rsidR="00FC0109" w:rsidRPr="00FC0109" w14:paraId="1863C6B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9C2E51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54DC097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Кагарлик, вул. Червоноармійська, д. 9</w:t>
            </w:r>
          </w:p>
        </w:tc>
      </w:tr>
      <w:tr w:rsidR="00FC0109" w:rsidRPr="00FC0109" w14:paraId="1E4B854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6CC167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1E86392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Богуслав, вул. Франка, д. 2а</w:t>
            </w:r>
          </w:p>
        </w:tc>
      </w:tr>
      <w:tr w:rsidR="00FC0109" w:rsidRPr="00FC0109" w14:paraId="0934608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244D52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35B2034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Миронівка, вул. Соборності, д. 65</w:t>
            </w:r>
          </w:p>
        </w:tc>
      </w:tr>
      <w:tr w:rsidR="00FC0109" w:rsidRPr="00FC0109" w14:paraId="3DAAF5D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969166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0F8D601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Переяслав-Хмельницький, вул. Б.Хмельницького, д. 69</w:t>
            </w:r>
          </w:p>
        </w:tc>
      </w:tr>
      <w:tr w:rsidR="00FC0109" w:rsidRPr="00FC0109" w14:paraId="758D80B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2A6238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1AACE30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Переяслав-Хмельницький, вул. Шкільна, д. 42</w:t>
            </w:r>
          </w:p>
        </w:tc>
      </w:tr>
      <w:tr w:rsidR="00FC0109" w:rsidRPr="00FC0109" w14:paraId="79CBD93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08FE72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3BA310E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Переяслав-Хмельницький, вул. Шкільна, д. 48</w:t>
            </w:r>
          </w:p>
        </w:tc>
      </w:tr>
      <w:tr w:rsidR="00FC0109" w:rsidRPr="00FC0109" w14:paraId="0B70F72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C59CDE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3C3D018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Полтава, вул. Європейська, д. 66</w:t>
            </w:r>
          </w:p>
        </w:tc>
      </w:tr>
      <w:tr w:rsidR="00FC0109" w:rsidRPr="00FC0109" w14:paraId="48EF5DB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7C776B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0A21ACD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Диканька, вул. Дружби, д. 5</w:t>
            </w:r>
          </w:p>
        </w:tc>
      </w:tr>
      <w:tr w:rsidR="00FC0109" w:rsidRPr="00FC0109" w14:paraId="39F31A1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1EBDBA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70564DC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Котельва, вул. Полтавський шлях, д. 208</w:t>
            </w:r>
          </w:p>
        </w:tc>
      </w:tr>
      <w:tr w:rsidR="00FC0109" w:rsidRPr="00FC0109" w14:paraId="584811C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E3CF12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42FBFDE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Нові Санжари, вул. Каштанова, д. 21а</w:t>
            </w:r>
          </w:p>
        </w:tc>
      </w:tr>
      <w:tr w:rsidR="00FC0109" w:rsidRPr="00FC0109" w14:paraId="5EE279A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FDF0C7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0AEDC67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Мала Виска, вул. Жовтнева, д. 60а</w:t>
            </w:r>
          </w:p>
        </w:tc>
      </w:tr>
      <w:tr w:rsidR="00FC0109" w:rsidRPr="00FC0109" w14:paraId="36DCF86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162A42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3040893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Мала Виска, вул. 40 років Жовтня, д. 81/13</w:t>
            </w:r>
          </w:p>
        </w:tc>
      </w:tr>
      <w:tr w:rsidR="00FC0109" w:rsidRPr="00FC0109" w14:paraId="0BCAE65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632065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582B2F8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Устинівка, вул. Ювілейна, д. 11</w:t>
            </w:r>
          </w:p>
        </w:tc>
      </w:tr>
      <w:tr w:rsidR="00FC0109" w:rsidRPr="00FC0109" w14:paraId="79BD719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1F2ABF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55BAC8F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Олександрівка, вул. Незалежності України, д. 21</w:t>
            </w:r>
          </w:p>
        </w:tc>
      </w:tr>
      <w:tr w:rsidR="00FC0109" w:rsidRPr="00FC0109" w14:paraId="4202A28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3BBC35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0541A27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Гайворон, вул. Кірова, д. 27</w:t>
            </w:r>
          </w:p>
        </w:tc>
      </w:tr>
      <w:tr w:rsidR="00FC0109" w:rsidRPr="00FC0109" w14:paraId="4E807DF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A229D3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1CF718D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Голованівськ, вул. Леніна, д. 35</w:t>
            </w:r>
          </w:p>
        </w:tc>
      </w:tr>
      <w:tr w:rsidR="00FC0109" w:rsidRPr="00FC0109" w14:paraId="36A68FB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26D5DB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28B158C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Новоукраїнка, вул. Леніна, д. 42</w:t>
            </w:r>
          </w:p>
        </w:tc>
      </w:tr>
      <w:tr w:rsidR="00FC0109" w:rsidRPr="00FC0109" w14:paraId="3904444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EE47B1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0E539EE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Новоукраїнка, вул. Соборна, д. 38/8</w:t>
            </w:r>
          </w:p>
        </w:tc>
      </w:tr>
      <w:tr w:rsidR="00FC0109" w:rsidRPr="00FC0109" w14:paraId="7732B5D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3BB7C3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7A99BE9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Близнюки, вул. Незалежності, д. 21</w:t>
            </w:r>
          </w:p>
        </w:tc>
      </w:tr>
      <w:tr w:rsidR="00FC0109" w:rsidRPr="00FC0109" w14:paraId="57A3BD8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F7728C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49658B7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Красноград, вул. Полтавська, д. 91</w:t>
            </w:r>
          </w:p>
        </w:tc>
      </w:tr>
      <w:tr w:rsidR="00FC0109" w:rsidRPr="00FC0109" w14:paraId="4777A16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FAABC7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140CBB3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Красноград, пл. Базарна, д. 1</w:t>
            </w:r>
          </w:p>
        </w:tc>
      </w:tr>
      <w:tr w:rsidR="00FC0109" w:rsidRPr="00FC0109" w14:paraId="43E4C00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3778D2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2C6F463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Красноград, вул. 19 Вересня, д. 100</w:t>
            </w:r>
          </w:p>
        </w:tc>
      </w:tr>
      <w:tr w:rsidR="00FC0109" w:rsidRPr="00FC0109" w14:paraId="1B4FD16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9A6F06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lastRenderedPageBreak/>
              <w:t>Харківська</w:t>
            </w:r>
          </w:p>
        </w:tc>
        <w:tc>
          <w:tcPr>
            <w:tcW w:w="5220" w:type="dxa"/>
            <w:tcBorders>
              <w:top w:val="nil"/>
              <w:left w:val="nil"/>
              <w:bottom w:val="nil"/>
              <w:right w:val="nil"/>
            </w:tcBorders>
            <w:shd w:val="clear" w:color="auto" w:fill="auto"/>
            <w:noWrap/>
            <w:vAlign w:val="bottom"/>
            <w:hideMark/>
          </w:tcPr>
          <w:p w14:paraId="5460A96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Зачепилівка, вул. Сверблова, д. 1</w:t>
            </w:r>
          </w:p>
        </w:tc>
      </w:tr>
      <w:tr w:rsidR="00FC0109" w:rsidRPr="00FC0109" w14:paraId="621421F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0210EF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6F49176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Чугуїв, вул. Жаданова, д. 5</w:t>
            </w:r>
          </w:p>
        </w:tc>
      </w:tr>
      <w:tr w:rsidR="00FC0109" w:rsidRPr="00FC0109" w14:paraId="1FC51F0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968B0B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0050331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Чугуїв, пл. Жадановського, д. 6</w:t>
            </w:r>
          </w:p>
        </w:tc>
      </w:tr>
      <w:tr w:rsidR="00FC0109" w:rsidRPr="00FC0109" w14:paraId="300F5FF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843F3F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11F2F0D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Куп'янськ, пл. Леніна, д. 29</w:t>
            </w:r>
          </w:p>
        </w:tc>
      </w:tr>
      <w:tr w:rsidR="00FC0109" w:rsidRPr="00FC0109" w14:paraId="49476B4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8E0A4F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3D24D68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Куп'янськ, вул. Студентська, д. 5а</w:t>
            </w:r>
          </w:p>
        </w:tc>
      </w:tr>
      <w:tr w:rsidR="00FC0109" w:rsidRPr="00FC0109" w14:paraId="35EB267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3EBB2B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14344FE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Куп'янськ, вул. Студентська, д. 5а</w:t>
            </w:r>
          </w:p>
        </w:tc>
      </w:tr>
      <w:tr w:rsidR="00FC0109" w:rsidRPr="00FC0109" w14:paraId="715DFA7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92E93B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2AE6BFE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Глибока, вул. Залізнична, д. 11б</w:t>
            </w:r>
          </w:p>
        </w:tc>
      </w:tr>
      <w:tr w:rsidR="00FC0109" w:rsidRPr="00FC0109" w14:paraId="7683DBC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D5F258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062FE57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Чернівці, вул. Хотинська, д. 55а</w:t>
            </w:r>
          </w:p>
        </w:tc>
      </w:tr>
      <w:tr w:rsidR="00FC0109" w:rsidRPr="00FC0109" w14:paraId="32F2E4E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B9251C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77592BD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Чернівці, вул. Калинівська, д. 13а</w:t>
            </w:r>
          </w:p>
        </w:tc>
      </w:tr>
      <w:tr w:rsidR="00FC0109" w:rsidRPr="00FC0109" w14:paraId="51E9A83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B44C5B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0862D09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Чернівці, вул. Калинівська, д. 13а</w:t>
            </w:r>
          </w:p>
        </w:tc>
      </w:tr>
      <w:tr w:rsidR="00FC0109" w:rsidRPr="00FC0109" w14:paraId="3D660B4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BE6507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1DAAD2C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Костопіль, вул. Грушевського, д. 22</w:t>
            </w:r>
          </w:p>
        </w:tc>
      </w:tr>
      <w:tr w:rsidR="00FC0109" w:rsidRPr="00FC0109" w14:paraId="0721784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ECC09A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449AF12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Костопіль, вул. Грушевського, д. 26а</w:t>
            </w:r>
          </w:p>
        </w:tc>
      </w:tr>
      <w:tr w:rsidR="00FC0109" w:rsidRPr="00FC0109" w14:paraId="17292CE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A10D85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6349896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Костопіль, вул. Нова, д. 1е</w:t>
            </w:r>
          </w:p>
        </w:tc>
      </w:tr>
      <w:tr w:rsidR="00FC0109" w:rsidRPr="00FC0109" w14:paraId="7A7035D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1AC76C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7054A5F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Здолбунів, вул. Лесі Українки, д. 9</w:t>
            </w:r>
          </w:p>
        </w:tc>
      </w:tr>
      <w:tr w:rsidR="00FC0109" w:rsidRPr="00FC0109" w14:paraId="5D2555A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DCD969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131664C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Клевань, вул. Центральна, д. 9а</w:t>
            </w:r>
          </w:p>
        </w:tc>
      </w:tr>
      <w:tr w:rsidR="00FC0109" w:rsidRPr="00FC0109" w14:paraId="772843C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C52B67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0C2EB6D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Долина, вул. Грушевського, д. 11</w:t>
            </w:r>
          </w:p>
        </w:tc>
      </w:tr>
      <w:tr w:rsidR="00FC0109" w:rsidRPr="00FC0109" w14:paraId="18507BF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EBCC03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0A2714A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Калуш, вул. Дзвонарська, д. 5</w:t>
            </w:r>
          </w:p>
        </w:tc>
      </w:tr>
      <w:tr w:rsidR="00FC0109" w:rsidRPr="00FC0109" w14:paraId="244B1EC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2AFE9F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11AFE75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Рогатин, вул. Угрина Безгрішного, д. 2б</w:t>
            </w:r>
          </w:p>
        </w:tc>
      </w:tr>
      <w:tr w:rsidR="00FC0109" w:rsidRPr="00FC0109" w14:paraId="4C722D4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0E8327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16E4392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Снятин, вул. Шевченка, д. 101</w:t>
            </w:r>
          </w:p>
        </w:tc>
      </w:tr>
      <w:tr w:rsidR="00FC0109" w:rsidRPr="00FC0109" w14:paraId="0248C72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33F733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4433622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Надвірна, вул. Грушевського, д. 9а</w:t>
            </w:r>
          </w:p>
        </w:tc>
      </w:tr>
      <w:tr w:rsidR="00FC0109" w:rsidRPr="00FC0109" w14:paraId="0B1BE72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D0D3FB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4051544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Самбір, вул. Стуса, д. 4</w:t>
            </w:r>
          </w:p>
        </w:tc>
      </w:tr>
      <w:tr w:rsidR="00FC0109" w:rsidRPr="00FC0109" w14:paraId="0D9470D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87F096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4C98662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Ходорів, вул. Б.Хмельницького, д. 65/20</w:t>
            </w:r>
          </w:p>
        </w:tc>
      </w:tr>
      <w:tr w:rsidR="00FC0109" w:rsidRPr="00FC0109" w14:paraId="493AEA2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2B9AD3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7835F66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Мостиська, вул. Полуботка, д. 2а/б</w:t>
            </w:r>
          </w:p>
        </w:tc>
      </w:tr>
      <w:tr w:rsidR="00FC0109" w:rsidRPr="00FC0109" w14:paraId="0B97D51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4364D2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623AFA0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Рудки, вул. Валова, д. 10а</w:t>
            </w:r>
          </w:p>
        </w:tc>
      </w:tr>
      <w:tr w:rsidR="00FC0109" w:rsidRPr="00FC0109" w14:paraId="55B7E80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AD76DD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159D7C5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Городок, вул. Перемишльська, д. 16а</w:t>
            </w:r>
          </w:p>
        </w:tc>
      </w:tr>
      <w:tr w:rsidR="00FC0109" w:rsidRPr="00FC0109" w14:paraId="2248F4C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B4D26E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29D9C43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Ковель, вул. Грушевського, д. 7</w:t>
            </w:r>
          </w:p>
        </w:tc>
      </w:tr>
      <w:tr w:rsidR="00FC0109" w:rsidRPr="00FC0109" w14:paraId="2289BB1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3E25F3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7E6C79C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Камінь-Каширський, пл. Культури, д. 5</w:t>
            </w:r>
          </w:p>
        </w:tc>
      </w:tr>
      <w:tr w:rsidR="00FC0109" w:rsidRPr="00FC0109" w14:paraId="7F0CB00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8DB208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297B6CE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Камінь-Каширський, вул. Шевченка, д. 5</w:t>
            </w:r>
          </w:p>
        </w:tc>
      </w:tr>
      <w:tr w:rsidR="00FC0109" w:rsidRPr="00FC0109" w14:paraId="1F916F9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4CAEB6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17B5412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Камінь-Каширський, пл. Культури, д. 13</w:t>
            </w:r>
          </w:p>
        </w:tc>
      </w:tr>
      <w:tr w:rsidR="00FC0109" w:rsidRPr="00FC0109" w14:paraId="4B0F9ED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973392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4463FDE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Теребовля, вул. Князя Василька, д. 81а</w:t>
            </w:r>
          </w:p>
        </w:tc>
      </w:tr>
      <w:tr w:rsidR="00FC0109" w:rsidRPr="00FC0109" w14:paraId="1981E2A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14D92D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0807422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 вул. Тарнавського, д. 19</w:t>
            </w:r>
          </w:p>
        </w:tc>
      </w:tr>
      <w:tr w:rsidR="00FC0109" w:rsidRPr="00FC0109" w14:paraId="660D8B7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6E01C1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7EA39EB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Кременець, вул. Шевченка, д. 46</w:t>
            </w:r>
          </w:p>
        </w:tc>
      </w:tr>
      <w:tr w:rsidR="00FC0109" w:rsidRPr="00FC0109" w14:paraId="66A60EE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0ABD66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4B4D118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Кременець, вул. Шевченка, д. 61</w:t>
            </w:r>
          </w:p>
        </w:tc>
      </w:tr>
      <w:tr w:rsidR="00FC0109" w:rsidRPr="00FC0109" w14:paraId="5D760B2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B97A4B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Запорізька</w:t>
            </w:r>
          </w:p>
        </w:tc>
        <w:tc>
          <w:tcPr>
            <w:tcW w:w="5220" w:type="dxa"/>
            <w:tcBorders>
              <w:top w:val="nil"/>
              <w:left w:val="nil"/>
              <w:bottom w:val="nil"/>
              <w:right w:val="nil"/>
            </w:tcBorders>
            <w:shd w:val="clear" w:color="auto" w:fill="auto"/>
            <w:noWrap/>
            <w:vAlign w:val="bottom"/>
            <w:hideMark/>
          </w:tcPr>
          <w:p w14:paraId="5396DBA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Мелітополь, вул. Свердлова, д. 1</w:t>
            </w:r>
          </w:p>
        </w:tc>
      </w:tr>
      <w:tr w:rsidR="00FC0109" w:rsidRPr="00FC0109" w14:paraId="2AE2AE4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495F34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Запорізька</w:t>
            </w:r>
          </w:p>
        </w:tc>
        <w:tc>
          <w:tcPr>
            <w:tcW w:w="5220" w:type="dxa"/>
            <w:tcBorders>
              <w:top w:val="nil"/>
              <w:left w:val="nil"/>
              <w:bottom w:val="nil"/>
              <w:right w:val="nil"/>
            </w:tcBorders>
            <w:shd w:val="clear" w:color="auto" w:fill="auto"/>
            <w:noWrap/>
            <w:vAlign w:val="bottom"/>
            <w:hideMark/>
          </w:tcPr>
          <w:p w14:paraId="57A332D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Мелітополь, пр. Богдана Хмельницького, д. 10/1</w:t>
            </w:r>
          </w:p>
        </w:tc>
      </w:tr>
      <w:tr w:rsidR="00FC0109" w:rsidRPr="00FC0109" w14:paraId="54C98CB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544FF3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53007D0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 бул. Мирний, д. 3</w:t>
            </w:r>
          </w:p>
        </w:tc>
      </w:tr>
      <w:tr w:rsidR="00FC0109" w:rsidRPr="00FC0109" w14:paraId="570AEE9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3296A5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76E1FF4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Гребінка, пров. Пирятинський, д. 2</w:t>
            </w:r>
          </w:p>
        </w:tc>
      </w:tr>
      <w:tr w:rsidR="00FC0109" w:rsidRPr="00FC0109" w14:paraId="0B8E913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96F8EF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27CD56F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Балаклія, вул. 8 Березня, д. 6</w:t>
            </w:r>
          </w:p>
        </w:tc>
      </w:tr>
      <w:tr w:rsidR="00FC0109" w:rsidRPr="00FC0109" w14:paraId="60D7B3D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76576A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0A8664D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Балаклія, вул. Центральна, д. 9а</w:t>
            </w:r>
          </w:p>
        </w:tc>
      </w:tr>
      <w:tr w:rsidR="00FC0109" w:rsidRPr="00FC0109" w14:paraId="46831C3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E1C401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2CD3702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Андріївка, пл. Центральна, д. 6</w:t>
            </w:r>
          </w:p>
        </w:tc>
      </w:tr>
      <w:tr w:rsidR="00FC0109" w:rsidRPr="00FC0109" w14:paraId="76B73D8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EDDD70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0F8EDCB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Лозова, вул. Рози Люксембург, д. 44</w:t>
            </w:r>
          </w:p>
        </w:tc>
      </w:tr>
      <w:tr w:rsidR="00FC0109" w:rsidRPr="00FC0109" w14:paraId="41A77A5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EBFB84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4C0D9F5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Лозова, вул. Жовнева, д. 14</w:t>
            </w:r>
          </w:p>
        </w:tc>
      </w:tr>
      <w:tr w:rsidR="00FC0109" w:rsidRPr="00FC0109" w14:paraId="4773894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10D475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0577292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Первомайський, Мікрорайон 1\2, д. 12</w:t>
            </w:r>
          </w:p>
        </w:tc>
      </w:tr>
      <w:tr w:rsidR="00FC0109" w:rsidRPr="00FC0109" w14:paraId="76CA9E2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665374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6406DFF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Барвінкове, вул. Першотравнева, д. 6</w:t>
            </w:r>
          </w:p>
        </w:tc>
      </w:tr>
      <w:tr w:rsidR="00FC0109" w:rsidRPr="00FC0109" w14:paraId="2DCE1AC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623454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22262E6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Сахновщина, вул. Центральна, д. 1а</w:t>
            </w:r>
          </w:p>
        </w:tc>
      </w:tr>
      <w:tr w:rsidR="00FC0109" w:rsidRPr="00FC0109" w14:paraId="26228DA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6E702F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7769850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Сахновщина, вул. Центральна, д. 9</w:t>
            </w:r>
          </w:p>
        </w:tc>
      </w:tr>
      <w:tr w:rsidR="00FC0109" w:rsidRPr="00FC0109" w14:paraId="0DDB68A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6A12D9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405EBF3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Великий Бурлук, вул. Сонячна, д. 2</w:t>
            </w:r>
          </w:p>
        </w:tc>
      </w:tr>
      <w:tr w:rsidR="00FC0109" w:rsidRPr="00FC0109" w14:paraId="42A6154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54A417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7CBEE6B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Острог, вул. Кривоноса, д. 3</w:t>
            </w:r>
          </w:p>
        </w:tc>
      </w:tr>
      <w:tr w:rsidR="00FC0109" w:rsidRPr="00FC0109" w14:paraId="10E0E4E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88B4F7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13752A3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Гоща, вул. Радянська, д. 2б</w:t>
            </w:r>
          </w:p>
        </w:tc>
      </w:tr>
      <w:tr w:rsidR="00FC0109" w:rsidRPr="00FC0109" w14:paraId="7FCD506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EBB68B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16ACD75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Березне, вул. Андріївська, д. 13</w:t>
            </w:r>
          </w:p>
        </w:tc>
      </w:tr>
      <w:tr w:rsidR="00FC0109" w:rsidRPr="00FC0109" w14:paraId="66795CA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291B98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2B869E7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Березне, вул. Андріївська, д. 23</w:t>
            </w:r>
          </w:p>
        </w:tc>
      </w:tr>
      <w:tr w:rsidR="00FC0109" w:rsidRPr="00FC0109" w14:paraId="76ADAE6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8E51A7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Закарпатська</w:t>
            </w:r>
          </w:p>
        </w:tc>
        <w:tc>
          <w:tcPr>
            <w:tcW w:w="5220" w:type="dxa"/>
            <w:tcBorders>
              <w:top w:val="nil"/>
              <w:left w:val="nil"/>
              <w:bottom w:val="nil"/>
              <w:right w:val="nil"/>
            </w:tcBorders>
            <w:shd w:val="clear" w:color="auto" w:fill="auto"/>
            <w:noWrap/>
            <w:vAlign w:val="bottom"/>
            <w:hideMark/>
          </w:tcPr>
          <w:p w14:paraId="6835E56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Виноградів, вул. Станційна, д. 7</w:t>
            </w:r>
          </w:p>
        </w:tc>
      </w:tr>
      <w:tr w:rsidR="00FC0109" w:rsidRPr="00FC0109" w14:paraId="4561970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007878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Закарпатська</w:t>
            </w:r>
          </w:p>
        </w:tc>
        <w:tc>
          <w:tcPr>
            <w:tcW w:w="5220" w:type="dxa"/>
            <w:tcBorders>
              <w:top w:val="nil"/>
              <w:left w:val="nil"/>
              <w:bottom w:val="nil"/>
              <w:right w:val="nil"/>
            </w:tcBorders>
            <w:shd w:val="clear" w:color="auto" w:fill="auto"/>
            <w:noWrap/>
            <w:vAlign w:val="bottom"/>
            <w:hideMark/>
          </w:tcPr>
          <w:p w14:paraId="3BE7C44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Іршава, вул. Локоти, д. 17/26</w:t>
            </w:r>
          </w:p>
        </w:tc>
      </w:tr>
      <w:tr w:rsidR="00FC0109" w:rsidRPr="00FC0109" w14:paraId="579E53E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BEC011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Закарпатська</w:t>
            </w:r>
          </w:p>
        </w:tc>
        <w:tc>
          <w:tcPr>
            <w:tcW w:w="5220" w:type="dxa"/>
            <w:tcBorders>
              <w:top w:val="nil"/>
              <w:left w:val="nil"/>
              <w:bottom w:val="nil"/>
              <w:right w:val="nil"/>
            </w:tcBorders>
            <w:shd w:val="clear" w:color="auto" w:fill="auto"/>
            <w:noWrap/>
            <w:vAlign w:val="bottom"/>
            <w:hideMark/>
          </w:tcPr>
          <w:p w14:paraId="37F1F05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Свалява, вул. Суворова, д. 38</w:t>
            </w:r>
          </w:p>
        </w:tc>
      </w:tr>
      <w:tr w:rsidR="00FC0109" w:rsidRPr="00FC0109" w14:paraId="7EC81B4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004DED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Закарпатська</w:t>
            </w:r>
          </w:p>
        </w:tc>
        <w:tc>
          <w:tcPr>
            <w:tcW w:w="5220" w:type="dxa"/>
            <w:tcBorders>
              <w:top w:val="nil"/>
              <w:left w:val="nil"/>
              <w:bottom w:val="nil"/>
              <w:right w:val="nil"/>
            </w:tcBorders>
            <w:shd w:val="clear" w:color="auto" w:fill="auto"/>
            <w:noWrap/>
            <w:vAlign w:val="bottom"/>
            <w:hideMark/>
          </w:tcPr>
          <w:p w14:paraId="05E6B55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Свалява, вул. Головна, д. 31</w:t>
            </w:r>
          </w:p>
        </w:tc>
      </w:tr>
      <w:tr w:rsidR="00FC0109" w:rsidRPr="00FC0109" w14:paraId="194B636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DCB6DF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lastRenderedPageBreak/>
              <w:t>Львівська</w:t>
            </w:r>
          </w:p>
        </w:tc>
        <w:tc>
          <w:tcPr>
            <w:tcW w:w="5220" w:type="dxa"/>
            <w:tcBorders>
              <w:top w:val="nil"/>
              <w:left w:val="nil"/>
              <w:bottom w:val="nil"/>
              <w:right w:val="nil"/>
            </w:tcBorders>
            <w:shd w:val="clear" w:color="auto" w:fill="auto"/>
            <w:noWrap/>
            <w:vAlign w:val="bottom"/>
            <w:hideMark/>
          </w:tcPr>
          <w:p w14:paraId="6046DAF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Жидачів, вул. Шашкевича, д. 9</w:t>
            </w:r>
          </w:p>
        </w:tc>
      </w:tr>
      <w:tr w:rsidR="00FC0109" w:rsidRPr="00FC0109" w14:paraId="10B72C5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C31B4F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19F96C2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Стебник, вул. Грушевського, д. 4</w:t>
            </w:r>
          </w:p>
        </w:tc>
      </w:tr>
      <w:tr w:rsidR="00FC0109" w:rsidRPr="00FC0109" w14:paraId="0F5C1A5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E2D28C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05830B7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Старий Самбір, вул. Л.Галицького, д. 25</w:t>
            </w:r>
          </w:p>
        </w:tc>
      </w:tr>
      <w:tr w:rsidR="00FC0109" w:rsidRPr="00FC0109" w14:paraId="318C66F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B6B5F5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4135370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Турка, Шевченка, д. 32/2</w:t>
            </w:r>
          </w:p>
        </w:tc>
      </w:tr>
      <w:tr w:rsidR="00FC0109" w:rsidRPr="00FC0109" w14:paraId="2CB0474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256519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7484FB7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Новояворівськ, вул. Бандери, д. 7</w:t>
            </w:r>
          </w:p>
        </w:tc>
      </w:tr>
      <w:tr w:rsidR="00FC0109" w:rsidRPr="00FC0109" w14:paraId="00BEE88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1AAF4B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167AD15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Яворів, вул. Гребля, д. 5А</w:t>
            </w:r>
          </w:p>
        </w:tc>
      </w:tr>
      <w:tr w:rsidR="00FC0109" w:rsidRPr="00FC0109" w14:paraId="316D7BA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6EB6AA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006803F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Новояворівськ, вул. Бандери, д. 2</w:t>
            </w:r>
          </w:p>
        </w:tc>
      </w:tr>
      <w:tr w:rsidR="00FC0109" w:rsidRPr="00FC0109" w14:paraId="1556D73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02E0D8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11CA34C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Рава-Руська, вул. Лепкого, д. 4</w:t>
            </w:r>
          </w:p>
        </w:tc>
      </w:tr>
      <w:tr w:rsidR="00FC0109" w:rsidRPr="00FC0109" w14:paraId="41CE67D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F8AF93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5186F76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 вул. Живова, д. 9</w:t>
            </w:r>
          </w:p>
        </w:tc>
      </w:tr>
      <w:tr w:rsidR="00FC0109" w:rsidRPr="00FC0109" w14:paraId="4C193E5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6725DC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0C84576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Ланівці, вул. Грушевського, д. 2</w:t>
            </w:r>
          </w:p>
        </w:tc>
      </w:tr>
      <w:tr w:rsidR="00FC0109" w:rsidRPr="00FC0109" w14:paraId="416AA00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F7A67F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15F3B4C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Теребовля, вул. Князя Василька, д. 107</w:t>
            </w:r>
          </w:p>
        </w:tc>
      </w:tr>
      <w:tr w:rsidR="00FC0109" w:rsidRPr="00FC0109" w14:paraId="5FF06CE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28A7B7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05B0852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Чортків, вул. Ст. Бандери, д. 12</w:t>
            </w:r>
          </w:p>
        </w:tc>
      </w:tr>
      <w:tr w:rsidR="00FC0109" w:rsidRPr="00FC0109" w14:paraId="44CA548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58F987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10D7E07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Чернівці, вул. Комарова, д. 7а</w:t>
            </w:r>
          </w:p>
        </w:tc>
      </w:tr>
      <w:tr w:rsidR="00FC0109" w:rsidRPr="00FC0109" w14:paraId="017C7E1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118793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42EFB84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Герца, вул. Центральна, д. 22</w:t>
            </w:r>
          </w:p>
        </w:tc>
      </w:tr>
      <w:tr w:rsidR="00FC0109" w:rsidRPr="00FC0109" w14:paraId="646B2BE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FFD0D9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49FF5BA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Сторожинець, вул. Б.Хмельницького, д. 5</w:t>
            </w:r>
          </w:p>
        </w:tc>
      </w:tr>
      <w:tr w:rsidR="00FC0109" w:rsidRPr="00FC0109" w14:paraId="74FFD4D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E80418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195F384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Новоселиця, вул. Котовського, д. 34</w:t>
            </w:r>
          </w:p>
        </w:tc>
      </w:tr>
      <w:tr w:rsidR="00FC0109" w:rsidRPr="00FC0109" w14:paraId="43E70A6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595010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1055BAA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Клішківці, вул. Головна, д. 55</w:t>
            </w:r>
          </w:p>
        </w:tc>
      </w:tr>
      <w:tr w:rsidR="00FC0109" w:rsidRPr="00FC0109" w14:paraId="4988132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18650C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68D4DF5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Хотин, вул. Олімпійська, д. 68а</w:t>
            </w:r>
          </w:p>
        </w:tc>
      </w:tr>
      <w:tr w:rsidR="00FC0109" w:rsidRPr="00FC0109" w14:paraId="2D35500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45361C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0DDB32B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Кіцмань, вул. Незалежності, д. 28а</w:t>
            </w:r>
          </w:p>
        </w:tc>
      </w:tr>
      <w:tr w:rsidR="00FC0109" w:rsidRPr="00FC0109" w14:paraId="561375F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14BE33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0758006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Куп'янськ, пл. Леніна, д. 39</w:t>
            </w:r>
          </w:p>
        </w:tc>
      </w:tr>
      <w:tr w:rsidR="00FC0109" w:rsidRPr="00FC0109" w14:paraId="0290BE1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3A1275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186F580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Жашків, вул. Костромська, д. 63</w:t>
            </w:r>
          </w:p>
        </w:tc>
      </w:tr>
      <w:tr w:rsidR="00FC0109" w:rsidRPr="00FC0109" w14:paraId="6609331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5D93F0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7A533AF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Звенигородка, вул. Грушевського, д. 143а</w:t>
            </w:r>
          </w:p>
        </w:tc>
      </w:tr>
      <w:tr w:rsidR="00FC0109" w:rsidRPr="00FC0109" w14:paraId="60EFED8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9FACF1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75E8040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Сміла, вул. Тараса Шевченка, д. 16</w:t>
            </w:r>
          </w:p>
        </w:tc>
      </w:tr>
      <w:tr w:rsidR="00FC0109" w:rsidRPr="00FC0109" w14:paraId="0BFA47C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F78B55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04D21EF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Черкаси, вул. Смілянська, д. 44</w:t>
            </w:r>
          </w:p>
        </w:tc>
      </w:tr>
      <w:tr w:rsidR="00FC0109" w:rsidRPr="00FC0109" w14:paraId="3BBD8E7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BA0DF5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05A5912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Чигирин, вул. Богдана Хмельницкого, д. 24</w:t>
            </w:r>
          </w:p>
        </w:tc>
      </w:tr>
      <w:tr w:rsidR="00FC0109" w:rsidRPr="00FC0109" w14:paraId="4728C27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20FE94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677679B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Лохвиця, вул. Спаська, д. 17</w:t>
            </w:r>
          </w:p>
        </w:tc>
      </w:tr>
      <w:tr w:rsidR="00FC0109" w:rsidRPr="00FC0109" w14:paraId="22A9A1F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1BA212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5C96DD0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Біла Церква, вул. 50 років Перемоги, д. 80</w:t>
            </w:r>
          </w:p>
        </w:tc>
      </w:tr>
      <w:tr w:rsidR="00FC0109" w:rsidRPr="00FC0109" w14:paraId="0D38865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0B87F5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20F90B7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Біла Церква, вул. Леваневського, д. 32</w:t>
            </w:r>
          </w:p>
        </w:tc>
      </w:tr>
      <w:tr w:rsidR="00FC0109" w:rsidRPr="00FC0109" w14:paraId="1F8921A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C8618A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4F6CE48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Миронівка, вул. Гагаріна, д. 5</w:t>
            </w:r>
          </w:p>
        </w:tc>
      </w:tr>
      <w:tr w:rsidR="00FC0109" w:rsidRPr="00FC0109" w14:paraId="724F066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ADC1BF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1929C3F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Богуслав, вул. Франка, д. 22/1</w:t>
            </w:r>
          </w:p>
        </w:tc>
      </w:tr>
      <w:tr w:rsidR="00FC0109" w:rsidRPr="00FC0109" w14:paraId="12617AF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CB6C34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6A6DD3C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Бориспіль, вул. Київський Шлях, д. 84</w:t>
            </w:r>
          </w:p>
        </w:tc>
      </w:tr>
      <w:tr w:rsidR="00FC0109" w:rsidRPr="00FC0109" w14:paraId="750D924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0B7262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4D3E960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Бровари, вул. Киіївська, д. 294</w:t>
            </w:r>
          </w:p>
        </w:tc>
      </w:tr>
      <w:tr w:rsidR="00FC0109" w:rsidRPr="00FC0109" w14:paraId="12CF08B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4B1BFE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521BE28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Згурівка, вул. Ватутіна, д. 4</w:t>
            </w:r>
          </w:p>
        </w:tc>
      </w:tr>
      <w:tr w:rsidR="00FC0109" w:rsidRPr="00FC0109" w14:paraId="78AD737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B8D8DD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7086A67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Яготин, вул. Шевченко, д. 12а</w:t>
            </w:r>
          </w:p>
        </w:tc>
      </w:tr>
      <w:tr w:rsidR="00FC0109" w:rsidRPr="00FC0109" w14:paraId="0E62871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13320F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1183F53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Бородянка, вул. Леніна, д. 238</w:t>
            </w:r>
          </w:p>
        </w:tc>
      </w:tr>
      <w:tr w:rsidR="00FC0109" w:rsidRPr="00FC0109" w14:paraId="47C96D5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4E51D7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14A98E6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Немішаєве, вул. Заводська, д. 49а</w:t>
            </w:r>
          </w:p>
        </w:tc>
      </w:tr>
      <w:tr w:rsidR="00FC0109" w:rsidRPr="00FC0109" w14:paraId="341D285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573C37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151DD26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Городок, вул. Грушевського, д. 86</w:t>
            </w:r>
          </w:p>
        </w:tc>
      </w:tr>
      <w:tr w:rsidR="00FC0109" w:rsidRPr="00FC0109" w14:paraId="0ACF9A8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DA1353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0C82A3B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Чемерівці, вул. Центральна, д. 40</w:t>
            </w:r>
          </w:p>
        </w:tc>
      </w:tr>
      <w:tr w:rsidR="00FC0109" w:rsidRPr="00FC0109" w14:paraId="4EFAED4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968920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1BB6CD9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Дунаївці, вул. Фрунзе, д. 28</w:t>
            </w:r>
          </w:p>
        </w:tc>
      </w:tr>
      <w:tr w:rsidR="00FC0109" w:rsidRPr="00FC0109" w14:paraId="451FA17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B6DB68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0B011F6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Кам'янець-Подільський, вул. Грушевського, д. 27/18</w:t>
            </w:r>
          </w:p>
        </w:tc>
      </w:tr>
      <w:tr w:rsidR="00FC0109" w:rsidRPr="00FC0109" w14:paraId="6AB6B71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983332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694DDA2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Білогір'я, вул. Шевченка, д. 64а</w:t>
            </w:r>
          </w:p>
        </w:tc>
      </w:tr>
      <w:tr w:rsidR="00FC0109" w:rsidRPr="00FC0109" w14:paraId="1BF7965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E9C1FD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467F47F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Полонне, вул. Лесі Українки, д. 123</w:t>
            </w:r>
          </w:p>
        </w:tc>
      </w:tr>
      <w:tr w:rsidR="00FC0109" w:rsidRPr="00FC0109" w14:paraId="4705F05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44F140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68C0C9A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Середина-Буда, вул. Комуністична, д. 10</w:t>
            </w:r>
          </w:p>
        </w:tc>
      </w:tr>
      <w:tr w:rsidR="00FC0109" w:rsidRPr="00FC0109" w14:paraId="2F40E93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9E1915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6D92AE9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Ямпіль, вул. Боженка, д. 52</w:t>
            </w:r>
          </w:p>
        </w:tc>
      </w:tr>
      <w:tr w:rsidR="00FC0109" w:rsidRPr="00FC0109" w14:paraId="6C3C61D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83ECCE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4C47741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Краснопілля, вул. Перемоги, д. 4</w:t>
            </w:r>
          </w:p>
        </w:tc>
      </w:tr>
      <w:tr w:rsidR="00FC0109" w:rsidRPr="00FC0109" w14:paraId="48B8E0B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382D27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2CD028C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Тростянець, вул. 40-ї Армії, д. 2</w:t>
            </w:r>
          </w:p>
        </w:tc>
      </w:tr>
      <w:tr w:rsidR="00FC0109" w:rsidRPr="00FC0109" w14:paraId="2BC31E9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7927DF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49F7354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Тростянець, вул. Миру, д. 1</w:t>
            </w:r>
          </w:p>
        </w:tc>
      </w:tr>
      <w:tr w:rsidR="00FC0109" w:rsidRPr="00FC0109" w14:paraId="50B753B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77932C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7F9D4D9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Суми, вул. Засумська, д. 2</w:t>
            </w:r>
          </w:p>
        </w:tc>
      </w:tr>
      <w:tr w:rsidR="00FC0109" w:rsidRPr="00FC0109" w14:paraId="1B6DB63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41402B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2EB9729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Глухів, вул. Терещінків, д. 53</w:t>
            </w:r>
          </w:p>
        </w:tc>
      </w:tr>
      <w:tr w:rsidR="00FC0109" w:rsidRPr="00FC0109" w14:paraId="13E1855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AF5228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093A126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Шостка, вул. Карла Маркса, д. 26</w:t>
            </w:r>
          </w:p>
        </w:tc>
      </w:tr>
      <w:tr w:rsidR="00FC0109" w:rsidRPr="00FC0109" w14:paraId="35979DD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DC6093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415D5BC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Охтирка, пров. Харківський, д. 10а</w:t>
            </w:r>
          </w:p>
        </w:tc>
      </w:tr>
      <w:tr w:rsidR="00FC0109" w:rsidRPr="00FC0109" w14:paraId="756378D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49011B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76033DB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Охтирка, вул. Шевченка, д. 3</w:t>
            </w:r>
          </w:p>
        </w:tc>
      </w:tr>
      <w:tr w:rsidR="00FC0109" w:rsidRPr="00FC0109" w14:paraId="6817F59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41F7E3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4738C63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Охтирка, пров. Харківський, д. 5а</w:t>
            </w:r>
          </w:p>
        </w:tc>
      </w:tr>
      <w:tr w:rsidR="00FC0109" w:rsidRPr="00FC0109" w14:paraId="414E380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A3610C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072F6BF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Конотоп, пр. Миру, д. 61</w:t>
            </w:r>
          </w:p>
        </w:tc>
      </w:tr>
      <w:tr w:rsidR="00FC0109" w:rsidRPr="00FC0109" w14:paraId="579E48A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0C9299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704D115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Володарськ-Волинський, вул. К.Марска, д. 3а</w:t>
            </w:r>
          </w:p>
        </w:tc>
      </w:tr>
      <w:tr w:rsidR="00FC0109" w:rsidRPr="00FC0109" w14:paraId="4CA2CB2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E574FF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26A2BFB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Баранівка, вул. Першотравнева, д. 22</w:t>
            </w:r>
          </w:p>
        </w:tc>
      </w:tr>
      <w:tr w:rsidR="00FC0109" w:rsidRPr="00FC0109" w14:paraId="5D3F6A8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C580C3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78D9F95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Овруч, вул. Шевченка, д. 57</w:t>
            </w:r>
          </w:p>
        </w:tc>
      </w:tr>
      <w:tr w:rsidR="00FC0109" w:rsidRPr="00FC0109" w14:paraId="7E5086B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4E59FE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5834D80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Овруч, вул. Князя Олега, д. 11е</w:t>
            </w:r>
          </w:p>
        </w:tc>
      </w:tr>
      <w:tr w:rsidR="00FC0109" w:rsidRPr="00FC0109" w14:paraId="68A230A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24C21B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6DB58AF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Малин, вул. Кримського, д. 2а</w:t>
            </w:r>
          </w:p>
        </w:tc>
      </w:tr>
      <w:tr w:rsidR="00FC0109" w:rsidRPr="00FC0109" w14:paraId="0A746D0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132472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lastRenderedPageBreak/>
              <w:t>Житомирська</w:t>
            </w:r>
          </w:p>
        </w:tc>
        <w:tc>
          <w:tcPr>
            <w:tcW w:w="5220" w:type="dxa"/>
            <w:tcBorders>
              <w:top w:val="nil"/>
              <w:left w:val="nil"/>
              <w:bottom w:val="nil"/>
              <w:right w:val="nil"/>
            </w:tcBorders>
            <w:shd w:val="clear" w:color="auto" w:fill="auto"/>
            <w:noWrap/>
            <w:vAlign w:val="bottom"/>
            <w:hideMark/>
          </w:tcPr>
          <w:p w14:paraId="70E1332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Миропіль, вул. Клубна, д. 4</w:t>
            </w:r>
          </w:p>
        </w:tc>
      </w:tr>
      <w:tr w:rsidR="00FC0109" w:rsidRPr="00FC0109" w14:paraId="4AC9BF4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F86B9B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5E8FB96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Олевськ, вул. Б.Хмельницького, д. 1</w:t>
            </w:r>
          </w:p>
        </w:tc>
      </w:tr>
      <w:tr w:rsidR="00FC0109" w:rsidRPr="00FC0109" w14:paraId="482F678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8BAD19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72086C4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Андрушівка, вул. Шевченка, д. 3</w:t>
            </w:r>
          </w:p>
        </w:tc>
      </w:tr>
      <w:tr w:rsidR="00FC0109" w:rsidRPr="00FC0109" w14:paraId="3F86926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DA4015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77D4F34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Попільня, вул. Героїв Майдану, д. 19в</w:t>
            </w:r>
          </w:p>
        </w:tc>
      </w:tr>
      <w:tr w:rsidR="00FC0109" w:rsidRPr="00FC0109" w14:paraId="0DC9597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8AAA97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363441B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Попільня, вул. Б.Хмельницького, д. 12</w:t>
            </w:r>
          </w:p>
        </w:tc>
      </w:tr>
      <w:tr w:rsidR="00FC0109" w:rsidRPr="00FC0109" w14:paraId="54CC471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079806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50407B7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Городня, вул. 1-го Травня, д. 17</w:t>
            </w:r>
          </w:p>
        </w:tc>
      </w:tr>
      <w:tr w:rsidR="00FC0109" w:rsidRPr="00FC0109" w14:paraId="41C7085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BD0F72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5AA6884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Ніжин, вул. Шевченка, д. 172</w:t>
            </w:r>
          </w:p>
        </w:tc>
      </w:tr>
      <w:tr w:rsidR="00FC0109" w:rsidRPr="00FC0109" w14:paraId="560155A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B972DA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41BEF67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Сосниця, вул. Освіти, д. 16а</w:t>
            </w:r>
          </w:p>
        </w:tc>
      </w:tr>
      <w:tr w:rsidR="00FC0109" w:rsidRPr="00FC0109" w14:paraId="32849C9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C3F79C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7A3085A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Ніжин, вул. Шевченка, д. 21</w:t>
            </w:r>
          </w:p>
        </w:tc>
      </w:tr>
      <w:tr w:rsidR="00FC0109" w:rsidRPr="00FC0109" w14:paraId="689174E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477C11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Запорізька</w:t>
            </w:r>
          </w:p>
        </w:tc>
        <w:tc>
          <w:tcPr>
            <w:tcW w:w="5220" w:type="dxa"/>
            <w:tcBorders>
              <w:top w:val="nil"/>
              <w:left w:val="nil"/>
              <w:bottom w:val="nil"/>
              <w:right w:val="nil"/>
            </w:tcBorders>
            <w:shd w:val="clear" w:color="auto" w:fill="auto"/>
            <w:noWrap/>
            <w:vAlign w:val="bottom"/>
            <w:hideMark/>
          </w:tcPr>
          <w:p w14:paraId="21377BB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Пологи, вул. Пролетарська, д. 170</w:t>
            </w:r>
          </w:p>
        </w:tc>
      </w:tr>
      <w:tr w:rsidR="00FC0109" w:rsidRPr="00FC0109" w14:paraId="5E541AA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F3E3A2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Запорізька</w:t>
            </w:r>
          </w:p>
        </w:tc>
        <w:tc>
          <w:tcPr>
            <w:tcW w:w="5220" w:type="dxa"/>
            <w:tcBorders>
              <w:top w:val="nil"/>
              <w:left w:val="nil"/>
              <w:bottom w:val="nil"/>
              <w:right w:val="nil"/>
            </w:tcBorders>
            <w:shd w:val="clear" w:color="auto" w:fill="auto"/>
            <w:noWrap/>
            <w:vAlign w:val="bottom"/>
            <w:hideMark/>
          </w:tcPr>
          <w:p w14:paraId="0148BBA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Гуляйполе, вул. Героїв України, д. 6</w:t>
            </w:r>
          </w:p>
        </w:tc>
      </w:tr>
      <w:tr w:rsidR="00FC0109" w:rsidRPr="00FC0109" w14:paraId="35C9E0B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B8F9E2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Запорізька</w:t>
            </w:r>
          </w:p>
        </w:tc>
        <w:tc>
          <w:tcPr>
            <w:tcW w:w="5220" w:type="dxa"/>
            <w:tcBorders>
              <w:top w:val="nil"/>
              <w:left w:val="nil"/>
              <w:bottom w:val="nil"/>
              <w:right w:val="nil"/>
            </w:tcBorders>
            <w:shd w:val="clear" w:color="auto" w:fill="auto"/>
            <w:noWrap/>
            <w:vAlign w:val="bottom"/>
            <w:hideMark/>
          </w:tcPr>
          <w:p w14:paraId="2FB45FB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Токмак, вул. Богдана Хмельницького, д. 7</w:t>
            </w:r>
          </w:p>
        </w:tc>
      </w:tr>
      <w:tr w:rsidR="00FC0109" w:rsidRPr="00FC0109" w14:paraId="11937E5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CBF1E3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6AF69A8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Хмільник, вул. Леніна, д. 5</w:t>
            </w:r>
          </w:p>
        </w:tc>
      </w:tr>
      <w:tr w:rsidR="00FC0109" w:rsidRPr="00FC0109" w14:paraId="4724BB1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261CFB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5D6A03E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Хмільник, вул. Леніна, д. 19</w:t>
            </w:r>
          </w:p>
        </w:tc>
      </w:tr>
      <w:tr w:rsidR="00FC0109" w:rsidRPr="00FC0109" w14:paraId="2BCB0D6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72B2D9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7E80BC7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Хмільник, вул. 50 років СРСР, д. 6</w:t>
            </w:r>
          </w:p>
        </w:tc>
      </w:tr>
      <w:tr w:rsidR="00FC0109" w:rsidRPr="00FC0109" w14:paraId="3528F4A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7CEF38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49614F3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Літин, вул. Богдана Хмельницького, д. 14</w:t>
            </w:r>
          </w:p>
        </w:tc>
      </w:tr>
      <w:tr w:rsidR="00FC0109" w:rsidRPr="00FC0109" w14:paraId="71DA12E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F3DA3C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7AC1A4B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Гнівань, вул. Соборна, д. 68</w:t>
            </w:r>
          </w:p>
        </w:tc>
      </w:tr>
      <w:tr w:rsidR="00FC0109" w:rsidRPr="00FC0109" w14:paraId="7183E6E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614B1F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72FD110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Біляївка, вул. Леніна, д. 123</w:t>
            </w:r>
          </w:p>
        </w:tc>
      </w:tr>
      <w:tr w:rsidR="00FC0109" w:rsidRPr="00FC0109" w14:paraId="41BF4CA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C3E1B5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25AB8FF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Біляївка, вул. Костина, д. 14б</w:t>
            </w:r>
          </w:p>
        </w:tc>
      </w:tr>
      <w:tr w:rsidR="00FC0109" w:rsidRPr="00FC0109" w14:paraId="47D62E3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2EC6C8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230D147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Арциз, вул. Соборна, д. 2 в</w:t>
            </w:r>
          </w:p>
        </w:tc>
      </w:tr>
      <w:tr w:rsidR="00FC0109" w:rsidRPr="00FC0109" w14:paraId="0301067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EB87EF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06EB113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Арциз, вул. Соборна, д. 1 б</w:t>
            </w:r>
          </w:p>
        </w:tc>
      </w:tr>
      <w:tr w:rsidR="00FC0109" w:rsidRPr="00FC0109" w14:paraId="765246A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960AFC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6D44753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Білгород-Дністровський, вул. Ізмаїльська, д. 56</w:t>
            </w:r>
          </w:p>
        </w:tc>
      </w:tr>
      <w:tr w:rsidR="00FC0109" w:rsidRPr="00FC0109" w14:paraId="041F67E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D6D560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7689160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Білгород-Дністровський, вул. Московська, д. 29</w:t>
            </w:r>
          </w:p>
        </w:tc>
      </w:tr>
      <w:tr w:rsidR="00FC0109" w:rsidRPr="00FC0109" w14:paraId="5AB0E92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3E1127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2C8DE5A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Гола Пристань, вул. Червонофлотська, д. 10г</w:t>
            </w:r>
          </w:p>
        </w:tc>
      </w:tr>
      <w:tr w:rsidR="00FC0109" w:rsidRPr="00FC0109" w14:paraId="435ECAB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FED45B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5C97B74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Гола Пристань, вул. Центральна, д. 36</w:t>
            </w:r>
          </w:p>
        </w:tc>
      </w:tr>
      <w:tr w:rsidR="00FC0109" w:rsidRPr="00FC0109" w14:paraId="79109A7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6931FC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7537CF1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Великі Копані, вул. Леніна, д. 50</w:t>
            </w:r>
          </w:p>
        </w:tc>
      </w:tr>
      <w:tr w:rsidR="00FC0109" w:rsidRPr="00FC0109" w14:paraId="63E01B2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D02C3D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3E1FC54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Каховка, пров. Кооперативний, д. 10а</w:t>
            </w:r>
          </w:p>
        </w:tc>
      </w:tr>
      <w:tr w:rsidR="00FC0109" w:rsidRPr="00FC0109" w14:paraId="234A66A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77E38E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305AB7D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Каховка, пров. Кооперативний, д. 43</w:t>
            </w:r>
          </w:p>
        </w:tc>
      </w:tr>
      <w:tr w:rsidR="00FC0109" w:rsidRPr="00FC0109" w14:paraId="754B6FE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84FED9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2D5A1E5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Каховка, вул. Мелітопільська, д. 131</w:t>
            </w:r>
          </w:p>
        </w:tc>
      </w:tr>
      <w:tr w:rsidR="00FC0109" w:rsidRPr="00FC0109" w14:paraId="0F5A5D6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A120CB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517EFA6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Нова Каховка, вул. Заводська, д. 18</w:t>
            </w:r>
          </w:p>
        </w:tc>
      </w:tr>
      <w:tr w:rsidR="00FC0109" w:rsidRPr="00FC0109" w14:paraId="32232B9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8BCF8A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249CE5A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Нова Каховка, вул. Заводська, д. 3</w:t>
            </w:r>
          </w:p>
        </w:tc>
      </w:tr>
      <w:tr w:rsidR="00FC0109" w:rsidRPr="00FC0109" w14:paraId="386D29B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A4BCCE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190037E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Берислав, вул. 1 го Травня, д. 224</w:t>
            </w:r>
          </w:p>
        </w:tc>
      </w:tr>
      <w:tr w:rsidR="00FC0109" w:rsidRPr="00FC0109" w14:paraId="103893B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EE5AC3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5C0D95C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Сарата, вул. Чкалова, д. 34б</w:t>
            </w:r>
          </w:p>
        </w:tc>
      </w:tr>
      <w:tr w:rsidR="00FC0109" w:rsidRPr="00FC0109" w14:paraId="0E83069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586CC4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7F58D8D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Татарбунари, вул. 23 Серпня, д. 30б</w:t>
            </w:r>
          </w:p>
        </w:tc>
      </w:tr>
      <w:tr w:rsidR="00FC0109" w:rsidRPr="00FC0109" w14:paraId="33F59DA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3A0DD7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5D5C2B4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Болград, пр. Соборний, д. 126</w:t>
            </w:r>
          </w:p>
        </w:tc>
      </w:tr>
      <w:tr w:rsidR="00FC0109" w:rsidRPr="00FC0109" w14:paraId="392ED80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0AE25D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63EDE9C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Болград, вул. Болгарських ополченців, д. 27 а</w:t>
            </w:r>
          </w:p>
        </w:tc>
      </w:tr>
      <w:tr w:rsidR="00FC0109" w:rsidRPr="00FC0109" w14:paraId="4B114E3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5216E3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7E8EE5C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Ізмаїл, вул. Осипенко, д. 67</w:t>
            </w:r>
          </w:p>
        </w:tc>
      </w:tr>
      <w:tr w:rsidR="00FC0109" w:rsidRPr="00FC0109" w14:paraId="0BD5AAB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1F389A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26F4791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Березівка, вул. Грушевського, д. 14</w:t>
            </w:r>
          </w:p>
        </w:tc>
      </w:tr>
      <w:tr w:rsidR="00FC0109" w:rsidRPr="00FC0109" w14:paraId="29EC7A6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F03F08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752F12A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Калинівка, вул. Незалежності, д. 2</w:t>
            </w:r>
          </w:p>
        </w:tc>
      </w:tr>
      <w:tr w:rsidR="00FC0109" w:rsidRPr="00FC0109" w14:paraId="34EED02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021599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4A763C2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Калинівка, вул. Промислова, д. 4</w:t>
            </w:r>
          </w:p>
        </w:tc>
      </w:tr>
      <w:tr w:rsidR="00FC0109" w:rsidRPr="00FC0109" w14:paraId="43A49FD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8B356A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23104E9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Калинівка, вул. Незалежності, д. 27</w:t>
            </w:r>
          </w:p>
        </w:tc>
      </w:tr>
      <w:tr w:rsidR="00FC0109" w:rsidRPr="00FC0109" w14:paraId="1D5F9FB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D9608C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1FDA865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Ладижин, вул. Будівельників, д. 15</w:t>
            </w:r>
          </w:p>
        </w:tc>
      </w:tr>
      <w:tr w:rsidR="00FC0109" w:rsidRPr="00FC0109" w14:paraId="03FC74C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87F754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4CC3861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Тульчин, вул. Незалежності, д. 1</w:t>
            </w:r>
          </w:p>
        </w:tc>
      </w:tr>
      <w:tr w:rsidR="00FC0109" w:rsidRPr="00FC0109" w14:paraId="6876BA4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718CE4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5DAD9D4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Тульчин, вул. Леніна, д. 55б</w:t>
            </w:r>
          </w:p>
        </w:tc>
      </w:tr>
      <w:tr w:rsidR="00FC0109" w:rsidRPr="00FC0109" w14:paraId="2F4D13D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DD6073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06DEE03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Полтава, вул. Європейська, д. 24/42</w:t>
            </w:r>
          </w:p>
        </w:tc>
      </w:tr>
      <w:tr w:rsidR="00FC0109" w:rsidRPr="00FC0109" w14:paraId="6D01E8D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AFE37B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45ABDB1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 пр. Центральний, д. 29</w:t>
            </w:r>
          </w:p>
        </w:tc>
      </w:tr>
      <w:tr w:rsidR="00FC0109" w:rsidRPr="00FC0109" w14:paraId="0284FD4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D4F2D6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618D3DB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Снігурівка, вул. Спартака, д. 37В</w:t>
            </w:r>
          </w:p>
        </w:tc>
      </w:tr>
      <w:tr w:rsidR="00FC0109" w:rsidRPr="00FC0109" w14:paraId="1EA1BA9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2F5734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5D54F0A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Новий Буг, вул. Куйбишева, д. 24</w:t>
            </w:r>
          </w:p>
        </w:tc>
      </w:tr>
      <w:tr w:rsidR="00FC0109" w:rsidRPr="00FC0109" w14:paraId="360D4A6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D80375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7AD770B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Дубровиця, вул. 1000-ліття Дубровиці, д. 12</w:t>
            </w:r>
          </w:p>
        </w:tc>
      </w:tr>
      <w:tr w:rsidR="00FC0109" w:rsidRPr="00FC0109" w14:paraId="710DF75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6ECCE9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35BEBAB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Дубровиця, вул. 1000-ліття Дубровиці, д. 2</w:t>
            </w:r>
          </w:p>
        </w:tc>
      </w:tr>
      <w:tr w:rsidR="00FC0109" w:rsidRPr="00FC0109" w14:paraId="5572392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FD69DE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27752DF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Зарічне, вул. Фестивальна, д. 22</w:t>
            </w:r>
          </w:p>
        </w:tc>
      </w:tr>
      <w:tr w:rsidR="00FC0109" w:rsidRPr="00FC0109" w14:paraId="3C18883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A07326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2125A43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Рокитне, вул. Незалежності1 Б, д. 23</w:t>
            </w:r>
          </w:p>
        </w:tc>
      </w:tr>
      <w:tr w:rsidR="00FC0109" w:rsidRPr="00FC0109" w14:paraId="62CC518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42DE04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3F02A04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Рокитне, вул. Шевченка, д. 8</w:t>
            </w:r>
          </w:p>
        </w:tc>
      </w:tr>
      <w:tr w:rsidR="00FC0109" w:rsidRPr="00FC0109" w14:paraId="4A90169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360CB0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43590E8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Ківерці, вул. 17 Вересня, д. 7</w:t>
            </w:r>
          </w:p>
        </w:tc>
      </w:tr>
      <w:tr w:rsidR="00FC0109" w:rsidRPr="00FC0109" w14:paraId="1C913FE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4C01AE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28D55E5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Луцьк, вул. Сенаторки Левчанівської, д. 4</w:t>
            </w:r>
          </w:p>
        </w:tc>
      </w:tr>
      <w:tr w:rsidR="00FC0109" w:rsidRPr="00FC0109" w14:paraId="33113E3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B4DEE1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47B2D7E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Луцьк, вул. Соборності, д. 36</w:t>
            </w:r>
          </w:p>
        </w:tc>
      </w:tr>
      <w:tr w:rsidR="00FC0109" w:rsidRPr="00FC0109" w14:paraId="15D144A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78D800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4A756C8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Луцьк, майдан Київський, д. 3</w:t>
            </w:r>
          </w:p>
        </w:tc>
      </w:tr>
      <w:tr w:rsidR="00FC0109" w:rsidRPr="00FC0109" w14:paraId="73234EF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84434D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0BAC7C2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Любешів, вул. Січових Стрільців, д. 5а</w:t>
            </w:r>
          </w:p>
        </w:tc>
      </w:tr>
      <w:tr w:rsidR="00FC0109" w:rsidRPr="00FC0109" w14:paraId="1E2F352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C99241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0A09347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Рожище, вул. Мостова, д. 2б</w:t>
            </w:r>
          </w:p>
        </w:tc>
      </w:tr>
      <w:tr w:rsidR="00FC0109" w:rsidRPr="00FC0109" w14:paraId="3D9BD18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416737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lastRenderedPageBreak/>
              <w:t>Волинська</w:t>
            </w:r>
          </w:p>
        </w:tc>
        <w:tc>
          <w:tcPr>
            <w:tcW w:w="5220" w:type="dxa"/>
            <w:tcBorders>
              <w:top w:val="nil"/>
              <w:left w:val="nil"/>
              <w:bottom w:val="nil"/>
              <w:right w:val="nil"/>
            </w:tcBorders>
            <w:shd w:val="clear" w:color="auto" w:fill="auto"/>
            <w:noWrap/>
            <w:vAlign w:val="bottom"/>
            <w:hideMark/>
          </w:tcPr>
          <w:p w14:paraId="3C59018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Ратне, вул. Центральна, д. 13</w:t>
            </w:r>
          </w:p>
        </w:tc>
      </w:tr>
      <w:tr w:rsidR="00FC0109" w:rsidRPr="00FC0109" w14:paraId="268B931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DC2518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42BEA34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Зборів, вул. Б. Хмельницького, д. 43</w:t>
            </w:r>
          </w:p>
        </w:tc>
      </w:tr>
      <w:tr w:rsidR="00FC0109" w:rsidRPr="00FC0109" w14:paraId="2D957CC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396DC8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5D980F7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Шумськ, вул. Волинська, д. 1а</w:t>
            </w:r>
          </w:p>
        </w:tc>
      </w:tr>
      <w:tr w:rsidR="00FC0109" w:rsidRPr="00FC0109" w14:paraId="05F4D6A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AE0BB8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7A861C3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Заліщики, вул. Стефаника, д. 13б</w:t>
            </w:r>
          </w:p>
        </w:tc>
      </w:tr>
      <w:tr w:rsidR="00FC0109" w:rsidRPr="00FC0109" w14:paraId="6641FB0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CDB7D8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2B6BEBC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Болехів, вул. Франка, д. 6б</w:t>
            </w:r>
          </w:p>
        </w:tc>
      </w:tr>
      <w:tr w:rsidR="00FC0109" w:rsidRPr="00FC0109" w14:paraId="2BAE2C8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C490AE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6934DA7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Солотвин, вул. Чорновола, д. 13</w:t>
            </w:r>
          </w:p>
        </w:tc>
      </w:tr>
      <w:tr w:rsidR="00FC0109" w:rsidRPr="00FC0109" w14:paraId="5B6E2D2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3EEDEF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0DED15E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Солотвин, вул. Чорновола, д. 6</w:t>
            </w:r>
          </w:p>
        </w:tc>
      </w:tr>
      <w:tr w:rsidR="00FC0109" w:rsidRPr="00FC0109" w14:paraId="23A67E8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CC678F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551BB97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Городенка, вул. Шевченка, д. 73</w:t>
            </w:r>
          </w:p>
        </w:tc>
      </w:tr>
      <w:tr w:rsidR="00FC0109" w:rsidRPr="00FC0109" w14:paraId="48873D3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551677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5EFA6F2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Городенка, вул. Чупринки, д. 19</w:t>
            </w:r>
          </w:p>
        </w:tc>
      </w:tr>
      <w:tr w:rsidR="00FC0109" w:rsidRPr="00FC0109" w14:paraId="1EF2DCB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743CE6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4F522F7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Тлумач, вул. Макуха, д. 15</w:t>
            </w:r>
          </w:p>
        </w:tc>
      </w:tr>
      <w:tr w:rsidR="00FC0109" w:rsidRPr="00FC0109" w14:paraId="3DE9194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60A2A1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2EFD13B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Новодністровськ, Квартал 2, д. 4</w:t>
            </w:r>
          </w:p>
        </w:tc>
      </w:tr>
      <w:tr w:rsidR="00FC0109" w:rsidRPr="00FC0109" w14:paraId="3B8C033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27BD0E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5309D70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Сокиряни, вул. 28 Червня, д. 7</w:t>
            </w:r>
          </w:p>
        </w:tc>
      </w:tr>
      <w:tr w:rsidR="00FC0109" w:rsidRPr="00FC0109" w14:paraId="2980DC3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564014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68914E9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Путила, вул. Лесі Українки, д. 75</w:t>
            </w:r>
          </w:p>
        </w:tc>
      </w:tr>
      <w:tr w:rsidR="00FC0109" w:rsidRPr="00FC0109" w14:paraId="1F5A9E4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F8DBA6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0B3585C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Вижниця, вул. Буковинська, д. 18а</w:t>
            </w:r>
          </w:p>
        </w:tc>
      </w:tr>
      <w:tr w:rsidR="00FC0109" w:rsidRPr="00FC0109" w14:paraId="31EDA16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277DCD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7B60216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Чернівці, вул. Ентузіастів, д. 2а</w:t>
            </w:r>
          </w:p>
        </w:tc>
      </w:tr>
      <w:tr w:rsidR="00FC0109" w:rsidRPr="00FC0109" w14:paraId="0D9356B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456403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7BEB511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Добромиль, вул. Ринок, д. 18</w:t>
            </w:r>
          </w:p>
        </w:tc>
      </w:tr>
      <w:tr w:rsidR="00FC0109" w:rsidRPr="00FC0109" w14:paraId="39D0DDA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871B51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6D3C352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 вул. Городоцька, д. 21</w:t>
            </w:r>
          </w:p>
        </w:tc>
      </w:tr>
      <w:tr w:rsidR="00FC0109" w:rsidRPr="00FC0109" w14:paraId="17A82F9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CD5506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Закарпатська</w:t>
            </w:r>
          </w:p>
        </w:tc>
        <w:tc>
          <w:tcPr>
            <w:tcW w:w="5220" w:type="dxa"/>
            <w:tcBorders>
              <w:top w:val="nil"/>
              <w:left w:val="nil"/>
              <w:bottom w:val="nil"/>
              <w:right w:val="nil"/>
            </w:tcBorders>
            <w:shd w:val="clear" w:color="auto" w:fill="auto"/>
            <w:noWrap/>
            <w:vAlign w:val="bottom"/>
            <w:hideMark/>
          </w:tcPr>
          <w:p w14:paraId="3E7B34D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Свалява, вул. Першотравнева, д. 1/1</w:t>
            </w:r>
          </w:p>
        </w:tc>
      </w:tr>
      <w:tr w:rsidR="00FC0109" w:rsidRPr="00FC0109" w14:paraId="38E28A1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A36B93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Закарпатська</w:t>
            </w:r>
          </w:p>
        </w:tc>
        <w:tc>
          <w:tcPr>
            <w:tcW w:w="5220" w:type="dxa"/>
            <w:tcBorders>
              <w:top w:val="nil"/>
              <w:left w:val="nil"/>
              <w:bottom w:val="nil"/>
              <w:right w:val="nil"/>
            </w:tcBorders>
            <w:shd w:val="clear" w:color="auto" w:fill="auto"/>
            <w:noWrap/>
            <w:vAlign w:val="bottom"/>
            <w:hideMark/>
          </w:tcPr>
          <w:p w14:paraId="106CCC3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Королево, вул. Злагоди, д. 16</w:t>
            </w:r>
          </w:p>
        </w:tc>
      </w:tr>
      <w:tr w:rsidR="00FC0109" w:rsidRPr="00FC0109" w14:paraId="52FDB36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5D915E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Закарпатська</w:t>
            </w:r>
          </w:p>
        </w:tc>
        <w:tc>
          <w:tcPr>
            <w:tcW w:w="5220" w:type="dxa"/>
            <w:tcBorders>
              <w:top w:val="nil"/>
              <w:left w:val="nil"/>
              <w:bottom w:val="nil"/>
              <w:right w:val="nil"/>
            </w:tcBorders>
            <w:shd w:val="clear" w:color="auto" w:fill="auto"/>
            <w:noWrap/>
            <w:vAlign w:val="bottom"/>
            <w:hideMark/>
          </w:tcPr>
          <w:p w14:paraId="5429646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Воловець, вул. Привокзальна, д. 7</w:t>
            </w:r>
          </w:p>
        </w:tc>
      </w:tr>
      <w:tr w:rsidR="00FC0109" w:rsidRPr="00FC0109" w14:paraId="1D9F99E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9D9985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5BB72F5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Велика Михайлівка, вул. Лермонтова, д. 11а</w:t>
            </w:r>
          </w:p>
        </w:tc>
      </w:tr>
      <w:tr w:rsidR="00FC0109" w:rsidRPr="00FC0109" w14:paraId="71A5316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EE044C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4CBC5F6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Красні Окни, вул. Першетравнева, д. 1</w:t>
            </w:r>
          </w:p>
        </w:tc>
      </w:tr>
      <w:tr w:rsidR="00FC0109" w:rsidRPr="00FC0109" w14:paraId="24CDBAA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965630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71960F1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Комінтернівське, вул. Центральна, д. 48в</w:t>
            </w:r>
          </w:p>
        </w:tc>
      </w:tr>
      <w:tr w:rsidR="00FC0109" w:rsidRPr="00FC0109" w14:paraId="4D24BEF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37D5AE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7B14198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Ізмаїл, вул. Котовского, д. 67</w:t>
            </w:r>
          </w:p>
        </w:tc>
      </w:tr>
      <w:tr w:rsidR="00FC0109" w:rsidRPr="00FC0109" w14:paraId="475E7A6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5BFD37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7B214B9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Тарутине, вул. Леніна, д. 59а</w:t>
            </w:r>
          </w:p>
        </w:tc>
      </w:tr>
      <w:tr w:rsidR="00FC0109" w:rsidRPr="00FC0109" w14:paraId="6AC71F7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E8AE6C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01C4824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Козятин, вул. Вінниченка, д. 2а</w:t>
            </w:r>
          </w:p>
        </w:tc>
      </w:tr>
      <w:tr w:rsidR="00FC0109" w:rsidRPr="00FC0109" w14:paraId="7CAAF30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40FA04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1684B89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Козятин, вул. Героїв Майдану, д. 9</w:t>
            </w:r>
          </w:p>
        </w:tc>
      </w:tr>
      <w:tr w:rsidR="00FC0109" w:rsidRPr="00FC0109" w14:paraId="68C61AB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53AB39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780812C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Гайсин, вул. 1-Травня, д. 65</w:t>
            </w:r>
          </w:p>
        </w:tc>
      </w:tr>
      <w:tr w:rsidR="00FC0109" w:rsidRPr="00FC0109" w14:paraId="556488A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2FC9D9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0036E7B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Гайсин, вул. 1-Травня, д. 24</w:t>
            </w:r>
          </w:p>
        </w:tc>
      </w:tr>
      <w:tr w:rsidR="00FC0109" w:rsidRPr="00FC0109" w14:paraId="4DFD75C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CDC91A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04CD2B2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Гайсин, вул. 1-Травня, д. 70а</w:t>
            </w:r>
          </w:p>
        </w:tc>
      </w:tr>
      <w:tr w:rsidR="00FC0109" w:rsidRPr="00FC0109" w14:paraId="736D343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F9CEBE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1212B9C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Гайсин, вул. 1-Травня, д. 75/7</w:t>
            </w:r>
          </w:p>
        </w:tc>
      </w:tr>
      <w:tr w:rsidR="00FC0109" w:rsidRPr="00FC0109" w14:paraId="5A3DDD0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F78518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05DBBF1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Могилів-Подільський, вул. Стависька, д. 43</w:t>
            </w:r>
          </w:p>
        </w:tc>
      </w:tr>
      <w:tr w:rsidR="00FC0109" w:rsidRPr="00FC0109" w14:paraId="2D50EED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254ED9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5F2BC5D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Могилів-Подільський, вул. Ринкова, д. 76</w:t>
            </w:r>
          </w:p>
        </w:tc>
      </w:tr>
      <w:tr w:rsidR="00FC0109" w:rsidRPr="00FC0109" w14:paraId="2CE752E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4E6A67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6F8DC5B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Могилів-Подільський, вул. Василя Стуса, д. 4</w:t>
            </w:r>
          </w:p>
        </w:tc>
      </w:tr>
      <w:tr w:rsidR="00FC0109" w:rsidRPr="00FC0109" w14:paraId="1E0E1E9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163413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17C93BF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Ямпіль, вул. Леніна, д. 101</w:t>
            </w:r>
          </w:p>
        </w:tc>
      </w:tr>
      <w:tr w:rsidR="00FC0109" w:rsidRPr="00FC0109" w14:paraId="23946DF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EB75E1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7BA27CA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Ямпіль, вул. Леніна, д. 95</w:t>
            </w:r>
          </w:p>
        </w:tc>
      </w:tr>
      <w:tr w:rsidR="00FC0109" w:rsidRPr="00FC0109" w14:paraId="0211177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04B037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Дніпропетровська</w:t>
            </w:r>
          </w:p>
        </w:tc>
        <w:tc>
          <w:tcPr>
            <w:tcW w:w="5220" w:type="dxa"/>
            <w:tcBorders>
              <w:top w:val="nil"/>
              <w:left w:val="nil"/>
              <w:bottom w:val="nil"/>
              <w:right w:val="nil"/>
            </w:tcBorders>
            <w:shd w:val="clear" w:color="auto" w:fill="auto"/>
            <w:noWrap/>
            <w:vAlign w:val="bottom"/>
            <w:hideMark/>
          </w:tcPr>
          <w:p w14:paraId="28D1575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Марганець, вул. Київська, д. 172</w:t>
            </w:r>
          </w:p>
        </w:tc>
      </w:tr>
      <w:tr w:rsidR="00FC0109" w:rsidRPr="00FC0109" w14:paraId="21F698E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4BD650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50D8A31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Черняхів, вул. Щорса, д. 13</w:t>
            </w:r>
          </w:p>
        </w:tc>
      </w:tr>
      <w:tr w:rsidR="00FC0109" w:rsidRPr="00FC0109" w14:paraId="076EEB0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C53C78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051B67E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Брусилів, вул. 1 Травня, д. 38</w:t>
            </w:r>
          </w:p>
        </w:tc>
      </w:tr>
      <w:tr w:rsidR="00FC0109" w:rsidRPr="00FC0109" w14:paraId="42C5348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53B560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105FB59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Новоград-Волинський, вул. Шевченка, д. 58</w:t>
            </w:r>
          </w:p>
        </w:tc>
      </w:tr>
      <w:tr w:rsidR="00FC0109" w:rsidRPr="00FC0109" w14:paraId="4F792DF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27DB38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4B5D259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Сарни, вул. Широка, д. 16</w:t>
            </w:r>
          </w:p>
        </w:tc>
      </w:tr>
      <w:tr w:rsidR="00FC0109" w:rsidRPr="00FC0109" w14:paraId="187D5E5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6E5111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4CCE116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Сарни, вул. Белгородська, д. 31/6</w:t>
            </w:r>
          </w:p>
        </w:tc>
      </w:tr>
      <w:tr w:rsidR="00FC0109" w:rsidRPr="00FC0109" w14:paraId="0BBCA55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C9876D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2012C92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Броди, вул. Шевченка, д. 8</w:t>
            </w:r>
          </w:p>
        </w:tc>
      </w:tr>
      <w:tr w:rsidR="00FC0109" w:rsidRPr="00FC0109" w14:paraId="21B7F3A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F205E0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77C37DA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Підволочиськ, вул. Д. Галицького, д. 55</w:t>
            </w:r>
          </w:p>
        </w:tc>
      </w:tr>
      <w:tr w:rsidR="00FC0109" w:rsidRPr="00FC0109" w14:paraId="51019CA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90AA62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1896171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Бучач, вул. Галицька, д. 44/1</w:t>
            </w:r>
          </w:p>
        </w:tc>
      </w:tr>
      <w:tr w:rsidR="00FC0109" w:rsidRPr="00FC0109" w14:paraId="4897E7D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5E3D32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5028CEF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Калуш, вул. Л. Українки, д. 94</w:t>
            </w:r>
          </w:p>
        </w:tc>
      </w:tr>
      <w:tr w:rsidR="00FC0109" w:rsidRPr="00FC0109" w14:paraId="5F40F62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6A5F95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285BA7C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Богородчани, вул. Шевченка, д. 49а</w:t>
            </w:r>
          </w:p>
        </w:tc>
      </w:tr>
      <w:tr w:rsidR="00FC0109" w:rsidRPr="00FC0109" w14:paraId="36184D8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A2F329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5FB4CC8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Рогатин, вул. Угрина Безгрішного, д. 2а</w:t>
            </w:r>
          </w:p>
        </w:tc>
      </w:tr>
      <w:tr w:rsidR="00FC0109" w:rsidRPr="00FC0109" w14:paraId="5691F25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D63547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46AC2EF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Бурштин, вул. Січових Стрільців, д. 20</w:t>
            </w:r>
          </w:p>
        </w:tc>
      </w:tr>
      <w:tr w:rsidR="00FC0109" w:rsidRPr="00FC0109" w14:paraId="4A27F91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80A300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79E10FC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Рожнятів, вул. Вітовського, д. 11</w:t>
            </w:r>
          </w:p>
        </w:tc>
      </w:tr>
      <w:tr w:rsidR="00FC0109" w:rsidRPr="00FC0109" w14:paraId="1474C54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A8C14D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lastRenderedPageBreak/>
              <w:t>Івано-Франківська</w:t>
            </w:r>
          </w:p>
        </w:tc>
        <w:tc>
          <w:tcPr>
            <w:tcW w:w="5220" w:type="dxa"/>
            <w:tcBorders>
              <w:top w:val="nil"/>
              <w:left w:val="nil"/>
              <w:bottom w:val="nil"/>
              <w:right w:val="nil"/>
            </w:tcBorders>
            <w:shd w:val="clear" w:color="auto" w:fill="auto"/>
            <w:noWrap/>
            <w:vAlign w:val="bottom"/>
            <w:hideMark/>
          </w:tcPr>
          <w:p w14:paraId="6B075C8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Перегінське, вул. Базарна, д. 7</w:t>
            </w:r>
          </w:p>
        </w:tc>
      </w:tr>
      <w:tr w:rsidR="00FC0109" w:rsidRPr="00FC0109" w14:paraId="07453E2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EC073A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1822B9F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Верховина, вул. Рибчука, д. 5</w:t>
            </w:r>
          </w:p>
        </w:tc>
      </w:tr>
      <w:tr w:rsidR="00FC0109" w:rsidRPr="00FC0109" w14:paraId="16DCFE7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66F317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72C8A7D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Верховина, вул. Франка, д. 19</w:t>
            </w:r>
          </w:p>
        </w:tc>
      </w:tr>
      <w:tr w:rsidR="00FC0109" w:rsidRPr="00FC0109" w14:paraId="2C3C262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71AD6C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1BAF397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Яремче, вул. Грушевского, д. 5а</w:t>
            </w:r>
          </w:p>
        </w:tc>
      </w:tr>
      <w:tr w:rsidR="00FC0109" w:rsidRPr="00FC0109" w14:paraId="1024787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A91830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5B5CBF5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Надвірна, вул. Чорновола, д. 4</w:t>
            </w:r>
          </w:p>
        </w:tc>
      </w:tr>
      <w:tr w:rsidR="00FC0109" w:rsidRPr="00FC0109" w14:paraId="436D6E6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22E589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2709F0F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Надвірна, майдан Шевченка, д. 35/1</w:t>
            </w:r>
          </w:p>
        </w:tc>
      </w:tr>
      <w:tr w:rsidR="00FC0109" w:rsidRPr="00FC0109" w14:paraId="4C1A20C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831FE6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10F96EB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Самбір, вул. Торгова, д. 24</w:t>
            </w:r>
          </w:p>
        </w:tc>
      </w:tr>
      <w:tr w:rsidR="00FC0109" w:rsidRPr="00FC0109" w14:paraId="6148B36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1683D2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36FE9FE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Сколе, вул. Д.Галицького, д. 9</w:t>
            </w:r>
          </w:p>
        </w:tc>
      </w:tr>
      <w:tr w:rsidR="00FC0109" w:rsidRPr="00FC0109" w14:paraId="340B233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D189FB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74B3E2A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Сколе, вул. Гоголя, д. 3</w:t>
            </w:r>
          </w:p>
        </w:tc>
      </w:tr>
      <w:tr w:rsidR="00FC0109" w:rsidRPr="00FC0109" w14:paraId="5AAAA20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A51F8D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Закарпатська</w:t>
            </w:r>
          </w:p>
        </w:tc>
        <w:tc>
          <w:tcPr>
            <w:tcW w:w="5220" w:type="dxa"/>
            <w:tcBorders>
              <w:top w:val="nil"/>
              <w:left w:val="nil"/>
              <w:bottom w:val="nil"/>
              <w:right w:val="nil"/>
            </w:tcBorders>
            <w:shd w:val="clear" w:color="auto" w:fill="auto"/>
            <w:noWrap/>
            <w:vAlign w:val="bottom"/>
            <w:hideMark/>
          </w:tcPr>
          <w:p w14:paraId="25C3915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Іршава, вул. Гагаріна, д. 44б</w:t>
            </w:r>
          </w:p>
        </w:tc>
      </w:tr>
      <w:tr w:rsidR="00FC0109" w:rsidRPr="00FC0109" w14:paraId="0BC938A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F16929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0002F04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Балаклія, вул. Центральна, д. 4б</w:t>
            </w:r>
          </w:p>
        </w:tc>
      </w:tr>
      <w:tr w:rsidR="00FC0109" w:rsidRPr="00FC0109" w14:paraId="75510C0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18E21A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04ACD41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 вул. Велика Перспективна, д. 53</w:t>
            </w:r>
          </w:p>
        </w:tc>
      </w:tr>
      <w:tr w:rsidR="00FC0109" w:rsidRPr="00FC0109" w14:paraId="5F5BC40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146958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4BE305A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 вул. А.Тамма, д. 1</w:t>
            </w:r>
          </w:p>
        </w:tc>
      </w:tr>
      <w:tr w:rsidR="00FC0109" w:rsidRPr="00FC0109" w14:paraId="3023709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E7D53B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0902167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 вул. Дворцова, д. 23</w:t>
            </w:r>
          </w:p>
        </w:tc>
      </w:tr>
      <w:tr w:rsidR="00FC0109" w:rsidRPr="00FC0109" w14:paraId="00C5547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AA27F7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270187D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Чигирин, вул. Богдана Хмельницького, д. 9а</w:t>
            </w:r>
          </w:p>
        </w:tc>
      </w:tr>
      <w:tr w:rsidR="00FC0109" w:rsidRPr="00FC0109" w14:paraId="17FE0E1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D4641C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7B5571D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Чорнобай, вул. Центральна, д. 83</w:t>
            </w:r>
          </w:p>
        </w:tc>
      </w:tr>
      <w:tr w:rsidR="00FC0109" w:rsidRPr="00FC0109" w14:paraId="6B0D644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86EEEF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22D1F0B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Білопілля, вул. 1-го Травня, д. 5</w:t>
            </w:r>
          </w:p>
        </w:tc>
      </w:tr>
      <w:tr w:rsidR="00FC0109" w:rsidRPr="00FC0109" w14:paraId="723A5F0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BCD5EB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10B7B22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Ромни, вул. Петра Калнишевського, д. 34</w:t>
            </w:r>
          </w:p>
        </w:tc>
      </w:tr>
      <w:tr w:rsidR="00FC0109" w:rsidRPr="00FC0109" w14:paraId="1ACADF7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45B853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0612D03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 пр. Миру, д. 80</w:t>
            </w:r>
          </w:p>
        </w:tc>
      </w:tr>
      <w:tr w:rsidR="00FC0109" w:rsidRPr="00FC0109" w14:paraId="6BD1595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3ECB4D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5AE3AF8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Щорс, вул. Леніна, д. 15</w:t>
            </w:r>
          </w:p>
        </w:tc>
      </w:tr>
      <w:tr w:rsidR="00FC0109" w:rsidRPr="00FC0109" w14:paraId="33517E4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95DE24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01BFBA0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Бахмач, вул. Першотравнева, д. 41а</w:t>
            </w:r>
          </w:p>
        </w:tc>
      </w:tr>
      <w:tr w:rsidR="00FC0109" w:rsidRPr="00FC0109" w14:paraId="0FDF927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865754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47512AB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Конотоп, вул. Фрунзе, д. 4</w:t>
            </w:r>
          </w:p>
        </w:tc>
      </w:tr>
      <w:tr w:rsidR="00FC0109" w:rsidRPr="00FC0109" w14:paraId="7E960BE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F034BC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0C7EFBF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Шостка, вул. Карла Маркса, д. 35</w:t>
            </w:r>
          </w:p>
        </w:tc>
      </w:tr>
      <w:tr w:rsidR="00FC0109" w:rsidRPr="00FC0109" w14:paraId="5D2FFD3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D5455F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0772E10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Ромни, вул. Шевченка, д. 29а</w:t>
            </w:r>
          </w:p>
        </w:tc>
      </w:tr>
      <w:tr w:rsidR="00FC0109" w:rsidRPr="00FC0109" w14:paraId="13F19FA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5123D3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77C321B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Овруч, вул. Радянська, д. 53б</w:t>
            </w:r>
          </w:p>
        </w:tc>
      </w:tr>
      <w:tr w:rsidR="00FC0109" w:rsidRPr="00FC0109" w14:paraId="5899FFE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785D33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24046B6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Сарни, вул. Широка, д. 14</w:t>
            </w:r>
          </w:p>
        </w:tc>
      </w:tr>
      <w:tr w:rsidR="00FC0109" w:rsidRPr="00FC0109" w14:paraId="12F23C7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6FB097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07A6540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Луцьк, вул. Рівненська, д. 83</w:t>
            </w:r>
          </w:p>
        </w:tc>
      </w:tr>
      <w:tr w:rsidR="00FC0109" w:rsidRPr="00FC0109" w14:paraId="790FD33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205F28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6936DED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Луцьк, вул. Карпенка Карого, д. 1</w:t>
            </w:r>
          </w:p>
        </w:tc>
      </w:tr>
      <w:tr w:rsidR="00FC0109" w:rsidRPr="00FC0109" w14:paraId="202EACF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F26E18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41A6343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Любомль, вул. Алея Слави, д. 1</w:t>
            </w:r>
          </w:p>
        </w:tc>
      </w:tr>
      <w:tr w:rsidR="00FC0109" w:rsidRPr="00FC0109" w14:paraId="3E99D60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9ADC73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5AC1244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Кременець, вул. Шевченка, д. 52</w:t>
            </w:r>
          </w:p>
        </w:tc>
      </w:tr>
      <w:tr w:rsidR="00FC0109" w:rsidRPr="00FC0109" w14:paraId="6CA3ACE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EB52F7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Закарпатська</w:t>
            </w:r>
          </w:p>
        </w:tc>
        <w:tc>
          <w:tcPr>
            <w:tcW w:w="5220" w:type="dxa"/>
            <w:tcBorders>
              <w:top w:val="nil"/>
              <w:left w:val="nil"/>
              <w:bottom w:val="nil"/>
              <w:right w:val="nil"/>
            </w:tcBorders>
            <w:shd w:val="clear" w:color="auto" w:fill="auto"/>
            <w:noWrap/>
            <w:vAlign w:val="bottom"/>
            <w:hideMark/>
          </w:tcPr>
          <w:p w14:paraId="77EA253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Мукачеве, вул. Достоєвського, д. 10</w:t>
            </w:r>
          </w:p>
        </w:tc>
      </w:tr>
      <w:tr w:rsidR="00FC0109" w:rsidRPr="00FC0109" w14:paraId="339A77D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E2C79E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6B4E3D8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Калуш, вул. Лесі Українки, д. 2а</w:t>
            </w:r>
          </w:p>
        </w:tc>
      </w:tr>
      <w:tr w:rsidR="00FC0109" w:rsidRPr="00FC0109" w14:paraId="2CF3F91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7F48E9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0C0EC04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Надвірна, вул. Чорновола, д. 21</w:t>
            </w:r>
          </w:p>
        </w:tc>
      </w:tr>
      <w:tr w:rsidR="00FC0109" w:rsidRPr="00FC0109" w14:paraId="5F71DB1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6A83DF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1F5D758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Коломия, вул. Грушевського, д. 43/2</w:t>
            </w:r>
          </w:p>
        </w:tc>
      </w:tr>
      <w:tr w:rsidR="00FC0109" w:rsidRPr="00FC0109" w14:paraId="3B9FAF8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DEEB32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395CE3E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Снятин, вул. Грушевського, д. 1а</w:t>
            </w:r>
          </w:p>
        </w:tc>
      </w:tr>
      <w:tr w:rsidR="00FC0109" w:rsidRPr="00FC0109" w14:paraId="75220A5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81D474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1645217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Ковель, вул. Бульвар Лесі Українки, д. 11</w:t>
            </w:r>
          </w:p>
        </w:tc>
      </w:tr>
      <w:tr w:rsidR="00FC0109" w:rsidRPr="00FC0109" w14:paraId="4E1BC70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5F31D8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4AC04B7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Дворічна, вул. Слобожанська, д. 9</w:t>
            </w:r>
          </w:p>
        </w:tc>
      </w:tr>
      <w:tr w:rsidR="00FC0109" w:rsidRPr="00FC0109" w14:paraId="093DB85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AAF5D9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54A641F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Канів, вул. Героїв Дніпра, д. 1в</w:t>
            </w:r>
          </w:p>
        </w:tc>
      </w:tr>
      <w:tr w:rsidR="00FC0109" w:rsidRPr="00FC0109" w14:paraId="081AD78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FD49A2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3A2A696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Канів, вул. 206 Девізії, д. 3</w:t>
            </w:r>
          </w:p>
        </w:tc>
      </w:tr>
      <w:tr w:rsidR="00FC0109" w:rsidRPr="00FC0109" w14:paraId="370F1FC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8CB55F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7BAD011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Золотоноша, вул. Новоселівська, д. 1а</w:t>
            </w:r>
          </w:p>
        </w:tc>
      </w:tr>
      <w:tr w:rsidR="00FC0109" w:rsidRPr="00FC0109" w14:paraId="3F706F9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A42E21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52E8938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Знам'янка, вул. Фрунзе, д. 18/29</w:t>
            </w:r>
          </w:p>
        </w:tc>
      </w:tr>
      <w:tr w:rsidR="00FC0109" w:rsidRPr="00FC0109" w14:paraId="0A8AD5C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775F3F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631DD54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Гайворон, вул. Стуса, д. 27</w:t>
            </w:r>
          </w:p>
        </w:tc>
      </w:tr>
      <w:tr w:rsidR="00FC0109" w:rsidRPr="00FC0109" w14:paraId="5D95A7F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B3767B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6791C09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Ульяновка, вул. Леніна, д. 52/10</w:t>
            </w:r>
          </w:p>
        </w:tc>
      </w:tr>
      <w:tr w:rsidR="00FC0109" w:rsidRPr="00FC0109" w14:paraId="0700041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15A4D8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105E26B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Долинська, вул. Соборності України, д. 8</w:t>
            </w:r>
          </w:p>
        </w:tc>
      </w:tr>
      <w:tr w:rsidR="00FC0109" w:rsidRPr="00FC0109" w14:paraId="54F3B53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6A89B8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2D6348F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Онуфріївка, вул. Графа Толстого, д. 45</w:t>
            </w:r>
          </w:p>
        </w:tc>
      </w:tr>
      <w:tr w:rsidR="00FC0109" w:rsidRPr="00FC0109" w14:paraId="7D5AC2B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47B549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2A68463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Олександрія, вул. 50 років Жовтня, д. 17</w:t>
            </w:r>
          </w:p>
        </w:tc>
      </w:tr>
      <w:tr w:rsidR="00FC0109" w:rsidRPr="00FC0109" w14:paraId="1EF17D6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DED91D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3DFFF1F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Олександрія, пл. Леніна, д. 7</w:t>
            </w:r>
          </w:p>
        </w:tc>
      </w:tr>
      <w:tr w:rsidR="00FC0109" w:rsidRPr="00FC0109" w14:paraId="3C05CEB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1656E0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1B3ADB8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Олександрія, пр. Леніна, д. 122</w:t>
            </w:r>
          </w:p>
        </w:tc>
      </w:tr>
      <w:tr w:rsidR="00FC0109" w:rsidRPr="00FC0109" w14:paraId="2E6467A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5D7630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72FEA74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Новоселиця, вул. Центральна, д. 95</w:t>
            </w:r>
          </w:p>
        </w:tc>
      </w:tr>
      <w:tr w:rsidR="00FC0109" w:rsidRPr="00FC0109" w14:paraId="691A114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CE913C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74A7EC1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Кіцмань, вул. Незалежності, д. 61</w:t>
            </w:r>
          </w:p>
        </w:tc>
      </w:tr>
      <w:tr w:rsidR="00FC0109" w:rsidRPr="00FC0109" w14:paraId="0E3A4BD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8162E5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75FD372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Заставна, вул. Незалежності, д. 91</w:t>
            </w:r>
          </w:p>
        </w:tc>
      </w:tr>
      <w:tr w:rsidR="00FC0109" w:rsidRPr="00FC0109" w14:paraId="1B5BC48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D7CE54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lastRenderedPageBreak/>
              <w:t>Чернівецька</w:t>
            </w:r>
          </w:p>
        </w:tc>
        <w:tc>
          <w:tcPr>
            <w:tcW w:w="5220" w:type="dxa"/>
            <w:tcBorders>
              <w:top w:val="nil"/>
              <w:left w:val="nil"/>
              <w:bottom w:val="nil"/>
              <w:right w:val="nil"/>
            </w:tcBorders>
            <w:shd w:val="clear" w:color="auto" w:fill="auto"/>
            <w:noWrap/>
            <w:vAlign w:val="bottom"/>
            <w:hideMark/>
          </w:tcPr>
          <w:p w14:paraId="6B75A58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Заставна, вул. Грушевського, д. 30б</w:t>
            </w:r>
          </w:p>
        </w:tc>
      </w:tr>
      <w:tr w:rsidR="00FC0109" w:rsidRPr="00FC0109" w14:paraId="672D221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A8FF19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6F35348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Путила, вул. Українська, д. 13б</w:t>
            </w:r>
          </w:p>
        </w:tc>
      </w:tr>
      <w:tr w:rsidR="00FC0109" w:rsidRPr="00FC0109" w14:paraId="3AFF616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981C0B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11CB300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Вижниця, вул. Українська, д. 3б</w:t>
            </w:r>
          </w:p>
        </w:tc>
      </w:tr>
      <w:tr w:rsidR="00FC0109" w:rsidRPr="00FC0109" w14:paraId="65D40E3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249725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06B4EC2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Берегомет, вул. Центральна, д. 98б</w:t>
            </w:r>
          </w:p>
        </w:tc>
      </w:tr>
      <w:tr w:rsidR="00FC0109" w:rsidRPr="00FC0109" w14:paraId="15F28E8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33379A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38CFC62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Чортків, вул. Шевченка, д. 15</w:t>
            </w:r>
          </w:p>
        </w:tc>
      </w:tr>
      <w:tr w:rsidR="00FC0109" w:rsidRPr="00FC0109" w14:paraId="0466210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551C2C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7CA9426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Козова, вул. Грушевського, д. 15</w:t>
            </w:r>
          </w:p>
        </w:tc>
      </w:tr>
      <w:tr w:rsidR="00FC0109" w:rsidRPr="00FC0109" w14:paraId="20BEDDF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D0E8DE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126751E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Заліщики, вул. Стефаника, д. 17б</w:t>
            </w:r>
          </w:p>
        </w:tc>
      </w:tr>
      <w:tr w:rsidR="00FC0109" w:rsidRPr="00FC0109" w14:paraId="51FA45C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5564A0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6A62238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Підгайці, вул. Галицька, д. 1</w:t>
            </w:r>
          </w:p>
        </w:tc>
      </w:tr>
      <w:tr w:rsidR="00FC0109" w:rsidRPr="00FC0109" w14:paraId="309E80E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9543C5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7F9C776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Почаїв, вул. Лосятинська, д. 20/1</w:t>
            </w:r>
          </w:p>
        </w:tc>
      </w:tr>
      <w:tr w:rsidR="00FC0109" w:rsidRPr="00FC0109" w14:paraId="5271368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BC475A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4AE1C5E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Стрий, вул. Ю.Липи, д. 6</w:t>
            </w:r>
          </w:p>
        </w:tc>
      </w:tr>
      <w:tr w:rsidR="00FC0109" w:rsidRPr="00FC0109" w14:paraId="32ADDE6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C44F70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Закарпатська</w:t>
            </w:r>
          </w:p>
        </w:tc>
        <w:tc>
          <w:tcPr>
            <w:tcW w:w="5220" w:type="dxa"/>
            <w:tcBorders>
              <w:top w:val="nil"/>
              <w:left w:val="nil"/>
              <w:bottom w:val="nil"/>
              <w:right w:val="nil"/>
            </w:tcBorders>
            <w:shd w:val="clear" w:color="auto" w:fill="auto"/>
            <w:noWrap/>
            <w:vAlign w:val="bottom"/>
            <w:hideMark/>
          </w:tcPr>
          <w:p w14:paraId="5CC5FDF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Міжгір'я, вул. Шевченка, д. б/н</w:t>
            </w:r>
          </w:p>
        </w:tc>
      </w:tr>
      <w:tr w:rsidR="00FC0109" w:rsidRPr="00FC0109" w14:paraId="6F6B51C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33ADDA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14572D2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Косів, вул. Незалежності, д. 10а</w:t>
            </w:r>
          </w:p>
        </w:tc>
      </w:tr>
      <w:tr w:rsidR="00FC0109" w:rsidRPr="00FC0109" w14:paraId="3DA84D2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32D5D1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7E5929D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Коломия, вул. Шухевича, д. 59а</w:t>
            </w:r>
          </w:p>
        </w:tc>
      </w:tr>
      <w:tr w:rsidR="00FC0109" w:rsidRPr="00FC0109" w14:paraId="5FF552A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CA45C0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486B85B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Галич, майдан Різдва, д. 7</w:t>
            </w:r>
          </w:p>
        </w:tc>
      </w:tr>
      <w:tr w:rsidR="00FC0109" w:rsidRPr="00FC0109" w14:paraId="57B8467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171ECE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6A9B026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Калуш, вул. Винниченка, д. 191</w:t>
            </w:r>
          </w:p>
        </w:tc>
      </w:tr>
      <w:tr w:rsidR="00FC0109" w:rsidRPr="00FC0109" w14:paraId="251BE1C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37438A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2CADDD9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Буськ, вул. Майдан Незалежності, д. 5</w:t>
            </w:r>
          </w:p>
        </w:tc>
      </w:tr>
      <w:tr w:rsidR="00FC0109" w:rsidRPr="00FC0109" w14:paraId="4C70443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9B1279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5C47E02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Золочів, вул. Шашкевича, д. 1</w:t>
            </w:r>
          </w:p>
        </w:tc>
      </w:tr>
      <w:tr w:rsidR="00FC0109" w:rsidRPr="00FC0109" w14:paraId="3164925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9F6B7D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58F7B19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Конотоп, пр. Миру, д. 1</w:t>
            </w:r>
          </w:p>
        </w:tc>
      </w:tr>
      <w:tr w:rsidR="00FC0109" w:rsidRPr="00FC0109" w14:paraId="4C9F21C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A4F256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495B3F7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Віньківці, вул. Жовтнева, д. 22</w:t>
            </w:r>
          </w:p>
        </w:tc>
      </w:tr>
      <w:tr w:rsidR="00FC0109" w:rsidRPr="00FC0109" w14:paraId="29FB0AD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FDFD62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1927E14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Славута, пл. Шевченка, д. 6</w:t>
            </w:r>
          </w:p>
        </w:tc>
      </w:tr>
      <w:tr w:rsidR="00FC0109" w:rsidRPr="00FC0109" w14:paraId="5ECF944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EDC632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07D3AE3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Шепетівка, вул. Героїв Небесної Сотні, д. 32а</w:t>
            </w:r>
          </w:p>
        </w:tc>
      </w:tr>
      <w:tr w:rsidR="00FC0109" w:rsidRPr="00FC0109" w14:paraId="3D524F4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C77496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674781F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Чемерівці, вул. Першотравнева, д. 3а</w:t>
            </w:r>
          </w:p>
        </w:tc>
      </w:tr>
      <w:tr w:rsidR="00FC0109" w:rsidRPr="00FC0109" w14:paraId="1397D2F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9B9240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6EA6E47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Нова Ушиця, вул. Українська, д. 9а</w:t>
            </w:r>
          </w:p>
        </w:tc>
      </w:tr>
      <w:tr w:rsidR="00FC0109" w:rsidRPr="00FC0109" w14:paraId="206B3CF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284516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69348F5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Нетішин, вул. Незалежності, д. 11</w:t>
            </w:r>
          </w:p>
        </w:tc>
      </w:tr>
      <w:tr w:rsidR="00FC0109" w:rsidRPr="00FC0109" w14:paraId="6D45DC8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D0FADF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6D90F64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Теофіполь, вул. Богдана Хмельницького, д. 2</w:t>
            </w:r>
          </w:p>
        </w:tc>
      </w:tr>
      <w:tr w:rsidR="00FC0109" w:rsidRPr="00FC0109" w14:paraId="0FD33CE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C2B4C1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1411F43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Ізяслав, вул. Незалежності, д. 45</w:t>
            </w:r>
          </w:p>
        </w:tc>
      </w:tr>
      <w:tr w:rsidR="00FC0109" w:rsidRPr="00FC0109" w14:paraId="20BCC41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5D4FA2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468CC05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Старокостянтинів, вул. Грушевського, д. 39</w:t>
            </w:r>
          </w:p>
        </w:tc>
      </w:tr>
      <w:tr w:rsidR="00FC0109" w:rsidRPr="00FC0109" w14:paraId="40C549E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4BAABE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08625E3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Коростень, вул. Шевченка, д. 4</w:t>
            </w:r>
          </w:p>
        </w:tc>
      </w:tr>
      <w:tr w:rsidR="00FC0109" w:rsidRPr="00FC0109" w14:paraId="1167F18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BB03E2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634CB92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Малин, вул. Грушевського, д. 43</w:t>
            </w:r>
          </w:p>
        </w:tc>
      </w:tr>
      <w:tr w:rsidR="00FC0109" w:rsidRPr="00FC0109" w14:paraId="26102B0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BA8774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68F5502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Малин, вул. Ніни Сосніної, д. 8</w:t>
            </w:r>
          </w:p>
        </w:tc>
      </w:tr>
      <w:tr w:rsidR="00FC0109" w:rsidRPr="00FC0109" w14:paraId="360D4D1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54F7CF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657AE0C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Ємільчине, вул. Наума Тихого, д. 11</w:t>
            </w:r>
          </w:p>
        </w:tc>
      </w:tr>
      <w:tr w:rsidR="00FC0109" w:rsidRPr="00FC0109" w14:paraId="1BCD233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7524FC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6BCC686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Черняхів, вул. Коростенська, д. 3</w:t>
            </w:r>
          </w:p>
        </w:tc>
      </w:tr>
      <w:tr w:rsidR="00FC0109" w:rsidRPr="00FC0109" w14:paraId="1E92A17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7CC9DA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6FC974C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Черняхів, вул. Леніна, д. 2</w:t>
            </w:r>
          </w:p>
        </w:tc>
      </w:tr>
      <w:tr w:rsidR="00FC0109" w:rsidRPr="00FC0109" w14:paraId="6AD09CA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A49D0C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7CDAA3F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Коростишів, вул. Горького, д. 3</w:t>
            </w:r>
          </w:p>
        </w:tc>
      </w:tr>
      <w:tr w:rsidR="00FC0109" w:rsidRPr="00FC0109" w14:paraId="61FEB7C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017C5B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0B088C6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Новоград-Волинський, вул. Войкова, д. 29а</w:t>
            </w:r>
          </w:p>
        </w:tc>
      </w:tr>
      <w:tr w:rsidR="00FC0109" w:rsidRPr="00FC0109" w14:paraId="1024CDA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3DD839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640E356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Коростишів, вул. Київська, д. 24</w:t>
            </w:r>
          </w:p>
        </w:tc>
      </w:tr>
      <w:tr w:rsidR="00FC0109" w:rsidRPr="00FC0109" w14:paraId="11E0AA1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EF2297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5B2E14C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Нова Борова, вул. Леніна, д. 1</w:t>
            </w:r>
          </w:p>
        </w:tc>
      </w:tr>
      <w:tr w:rsidR="00FC0109" w:rsidRPr="00FC0109" w14:paraId="210F139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2EA990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2CFDD63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Володарськ-Волинський, вул. Суворова, д. 3</w:t>
            </w:r>
          </w:p>
        </w:tc>
      </w:tr>
      <w:tr w:rsidR="00FC0109" w:rsidRPr="00FC0109" w14:paraId="09F26B2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A6FFA2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14DD542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Радомишль, вул. Житомирська, д. 1\2</w:t>
            </w:r>
          </w:p>
        </w:tc>
      </w:tr>
      <w:tr w:rsidR="00FC0109" w:rsidRPr="00FC0109" w14:paraId="0019F96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404C0B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3561B2E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Сквира, вул. Червона площа, д. 8/4</w:t>
            </w:r>
          </w:p>
        </w:tc>
      </w:tr>
      <w:tr w:rsidR="00FC0109" w:rsidRPr="00FC0109" w14:paraId="77DE29A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F81ACF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2CD4B98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Сквира, вул. Леніна, д. 20</w:t>
            </w:r>
          </w:p>
        </w:tc>
      </w:tr>
      <w:tr w:rsidR="00FC0109" w:rsidRPr="00FC0109" w14:paraId="4A5485D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0F12C6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5F408C5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Володарка, вул. Кооперативна, д. 12</w:t>
            </w:r>
          </w:p>
        </w:tc>
      </w:tr>
      <w:tr w:rsidR="00FC0109" w:rsidRPr="00FC0109" w14:paraId="3A1F1CE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79ECD8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123FF17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Ставище, вул. Радянська, д. 50</w:t>
            </w:r>
          </w:p>
        </w:tc>
      </w:tr>
      <w:tr w:rsidR="00FC0109" w:rsidRPr="00FC0109" w14:paraId="5E8B239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6A4860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00B5EE7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Тараща, вул. Радянська, д. 16</w:t>
            </w:r>
          </w:p>
        </w:tc>
      </w:tr>
      <w:tr w:rsidR="00FC0109" w:rsidRPr="00FC0109" w14:paraId="470811F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AE19DE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5C731C0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Тетіїв, вул. Комсомольська, д. 4</w:t>
            </w:r>
          </w:p>
        </w:tc>
      </w:tr>
      <w:tr w:rsidR="00FC0109" w:rsidRPr="00FC0109" w14:paraId="7043CB2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BA5F22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48473ED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Тетіїв, вул. Крючкова, д. 23</w:t>
            </w:r>
          </w:p>
        </w:tc>
      </w:tr>
      <w:tr w:rsidR="00FC0109" w:rsidRPr="00FC0109" w14:paraId="74DF827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3D55E5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5B916BC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Тараща, вул. Б.Хмельницького, д. 54а</w:t>
            </w:r>
          </w:p>
        </w:tc>
      </w:tr>
      <w:tr w:rsidR="00FC0109" w:rsidRPr="00FC0109" w14:paraId="4F6BB6D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D9DB1C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65BAEEE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Рокитне, вул. Вокзальна, д. 2</w:t>
            </w:r>
          </w:p>
        </w:tc>
      </w:tr>
      <w:tr w:rsidR="00FC0109" w:rsidRPr="00FC0109" w14:paraId="526CCBC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251FBF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4E3B425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Кагарлик, вул. Незалежності, д. 11-а</w:t>
            </w:r>
          </w:p>
        </w:tc>
      </w:tr>
      <w:tr w:rsidR="00FC0109" w:rsidRPr="00FC0109" w14:paraId="51EAAEF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2D1CE9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35EFF73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Макарів, вул. Комсомольска, д. 4</w:t>
            </w:r>
          </w:p>
        </w:tc>
      </w:tr>
      <w:tr w:rsidR="00FC0109" w:rsidRPr="00FC0109" w14:paraId="197A23E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3476BB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55FB019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Яготин, вул. Незалежності, д. 100</w:t>
            </w:r>
          </w:p>
        </w:tc>
      </w:tr>
      <w:tr w:rsidR="00FC0109" w:rsidRPr="00FC0109" w14:paraId="7D87A53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DC11BE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745860D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Березань, вул. Леніна, д. 139</w:t>
            </w:r>
          </w:p>
        </w:tc>
      </w:tr>
      <w:tr w:rsidR="00FC0109" w:rsidRPr="00FC0109" w14:paraId="7E587F7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7DA271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671A7DC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Остер, вул. Незалежності, д. 25</w:t>
            </w:r>
          </w:p>
        </w:tc>
      </w:tr>
      <w:tr w:rsidR="00FC0109" w:rsidRPr="00FC0109" w14:paraId="6971A4D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41E738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3F42317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Мена, вул. Червона площа, д. 5</w:t>
            </w:r>
          </w:p>
        </w:tc>
      </w:tr>
      <w:tr w:rsidR="00FC0109" w:rsidRPr="00FC0109" w14:paraId="68E8AB1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7CE6FF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55A9A9E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Борзна, вул. П.Куліша, д. 95а</w:t>
            </w:r>
          </w:p>
        </w:tc>
      </w:tr>
      <w:tr w:rsidR="00FC0109" w:rsidRPr="00FC0109" w14:paraId="0E08E9D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0F92BF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3219421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Козелець, вул. Комсомольська, д. 28</w:t>
            </w:r>
          </w:p>
        </w:tc>
      </w:tr>
      <w:tr w:rsidR="00FC0109" w:rsidRPr="00FC0109" w14:paraId="2BDA609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6FE7D4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lastRenderedPageBreak/>
              <w:t>Херсонська</w:t>
            </w:r>
          </w:p>
        </w:tc>
        <w:tc>
          <w:tcPr>
            <w:tcW w:w="5220" w:type="dxa"/>
            <w:tcBorders>
              <w:top w:val="nil"/>
              <w:left w:val="nil"/>
              <w:bottom w:val="nil"/>
              <w:right w:val="nil"/>
            </w:tcBorders>
            <w:shd w:val="clear" w:color="auto" w:fill="auto"/>
            <w:noWrap/>
            <w:vAlign w:val="bottom"/>
            <w:hideMark/>
          </w:tcPr>
          <w:p w14:paraId="6C1990F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Нововоронцовка, вул. Леніна, д. 7</w:t>
            </w:r>
          </w:p>
        </w:tc>
      </w:tr>
      <w:tr w:rsidR="00FC0109" w:rsidRPr="00FC0109" w14:paraId="03126EB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3B76D9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5EF5498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Велика Лепетиха, вул. Щорса, д. 5</w:t>
            </w:r>
          </w:p>
        </w:tc>
      </w:tr>
      <w:tr w:rsidR="00FC0109" w:rsidRPr="00FC0109" w14:paraId="6F546F3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52E8F4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163AF84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Генічеськ, вул. Леніна, д. 10</w:t>
            </w:r>
          </w:p>
        </w:tc>
      </w:tr>
      <w:tr w:rsidR="00FC0109" w:rsidRPr="00FC0109" w14:paraId="25EF445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53BC1F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308CD5B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Генічеськ, вул. Леніна, д. 27</w:t>
            </w:r>
          </w:p>
        </w:tc>
      </w:tr>
      <w:tr w:rsidR="00FC0109" w:rsidRPr="00FC0109" w14:paraId="0A5FB45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71D914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745C0CB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Чаплинка, вул. Леніна, д. 101</w:t>
            </w:r>
          </w:p>
        </w:tc>
      </w:tr>
      <w:tr w:rsidR="00FC0109" w:rsidRPr="00FC0109" w14:paraId="2DF9DD1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496904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6F29B46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Високопілля, вул. Червоноармійська, д. 106</w:t>
            </w:r>
          </w:p>
        </w:tc>
      </w:tr>
      <w:tr w:rsidR="00FC0109" w:rsidRPr="00FC0109" w14:paraId="1CFC447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5A435F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Дніпропетровська</w:t>
            </w:r>
          </w:p>
        </w:tc>
        <w:tc>
          <w:tcPr>
            <w:tcW w:w="5220" w:type="dxa"/>
            <w:tcBorders>
              <w:top w:val="nil"/>
              <w:left w:val="nil"/>
              <w:bottom w:val="nil"/>
              <w:right w:val="nil"/>
            </w:tcBorders>
            <w:shd w:val="clear" w:color="auto" w:fill="auto"/>
            <w:noWrap/>
            <w:vAlign w:val="bottom"/>
            <w:hideMark/>
          </w:tcPr>
          <w:p w14:paraId="67B81B4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Апостолове, вул. Леніна, д. 50</w:t>
            </w:r>
          </w:p>
        </w:tc>
      </w:tr>
      <w:tr w:rsidR="00FC0109" w:rsidRPr="00FC0109" w14:paraId="1A96A98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4DC88B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6B75A06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Ананьїв, вул. Карла Лібкхніхта, д. 34</w:t>
            </w:r>
          </w:p>
        </w:tc>
      </w:tr>
      <w:tr w:rsidR="00FC0109" w:rsidRPr="00FC0109" w14:paraId="06EE230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0F2059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7FCD6D7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Саврань, вул. Калініна, д. 9</w:t>
            </w:r>
          </w:p>
        </w:tc>
      </w:tr>
      <w:tr w:rsidR="00FC0109" w:rsidRPr="00FC0109" w14:paraId="2B458E5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8C1F26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437CF16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Любашівка, вул. Леніна, д. 1а</w:t>
            </w:r>
          </w:p>
        </w:tc>
      </w:tr>
      <w:tr w:rsidR="00FC0109" w:rsidRPr="00FC0109" w14:paraId="1027383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671EFC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7C0969A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Любашівка, вул. Леніна, д. 98</w:t>
            </w:r>
          </w:p>
        </w:tc>
      </w:tr>
      <w:tr w:rsidR="00FC0109" w:rsidRPr="00FC0109" w14:paraId="7E34006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BA5265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19BCE1E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Кодима, вул. Леніна, д. 63</w:t>
            </w:r>
          </w:p>
        </w:tc>
      </w:tr>
      <w:tr w:rsidR="00FC0109" w:rsidRPr="00FC0109" w14:paraId="66865A8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C00A8A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3052760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Рені, вул. Пролетарська, д. 29</w:t>
            </w:r>
          </w:p>
        </w:tc>
      </w:tr>
      <w:tr w:rsidR="00FC0109" w:rsidRPr="00FC0109" w14:paraId="60CAF30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B4B0C0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1918A05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Кілія, вул. Пролетарська, д. 22</w:t>
            </w:r>
          </w:p>
        </w:tc>
      </w:tr>
      <w:tr w:rsidR="00FC0109" w:rsidRPr="00FC0109" w14:paraId="73ED3B9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4D9545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008470E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Теплик, вул. Незалежності, д. 32</w:t>
            </w:r>
          </w:p>
        </w:tc>
      </w:tr>
      <w:tr w:rsidR="00FC0109" w:rsidRPr="00FC0109" w14:paraId="63CA58C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F13131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49D0A15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Теплик, вул. Василя Стуса, д. 12</w:t>
            </w:r>
          </w:p>
        </w:tc>
      </w:tr>
      <w:tr w:rsidR="00FC0109" w:rsidRPr="00FC0109" w14:paraId="6A08392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4BD944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57EE3F8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Жмеринка, пл. Базарна, д. 11</w:t>
            </w:r>
          </w:p>
        </w:tc>
      </w:tr>
      <w:tr w:rsidR="00FC0109" w:rsidRPr="00FC0109" w14:paraId="41E883A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8851A2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05484E1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Жмеринка, вул. Центральна, д. 1</w:t>
            </w:r>
          </w:p>
        </w:tc>
      </w:tr>
      <w:tr w:rsidR="00FC0109" w:rsidRPr="00FC0109" w14:paraId="2405A3D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00E5E9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12500CB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Жмеринка, вул. Шевченка, д. 2</w:t>
            </w:r>
          </w:p>
        </w:tc>
      </w:tr>
      <w:tr w:rsidR="00FC0109" w:rsidRPr="00FC0109" w14:paraId="123B401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76B98F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45D8337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Шаргород, вул. Леніна, д. 252</w:t>
            </w:r>
          </w:p>
        </w:tc>
      </w:tr>
      <w:tr w:rsidR="00FC0109" w:rsidRPr="00FC0109" w14:paraId="165B552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61750E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4786B85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Шаргород, вул. Леніна, д. 252</w:t>
            </w:r>
          </w:p>
        </w:tc>
      </w:tr>
      <w:tr w:rsidR="00FC0109" w:rsidRPr="00FC0109" w14:paraId="6BC084B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8DD6CD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71A5412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Чернівці, вул. Свято - Миколаївська, д. 129</w:t>
            </w:r>
          </w:p>
        </w:tc>
      </w:tr>
      <w:tr w:rsidR="00FC0109" w:rsidRPr="00FC0109" w14:paraId="52BEBCE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3AFAEA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15CC1E9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Бершадь, вул. Юрія Коваленка, д. 4</w:t>
            </w:r>
          </w:p>
        </w:tc>
      </w:tr>
      <w:tr w:rsidR="00FC0109" w:rsidRPr="00FC0109" w14:paraId="161BD8A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A62DF2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3E17120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Бершадь, вул. 1-Травня, д. 9</w:t>
            </w:r>
          </w:p>
        </w:tc>
      </w:tr>
      <w:tr w:rsidR="00FC0109" w:rsidRPr="00FC0109" w14:paraId="5C3D17C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5547D4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5555EB9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Бершадь, вул. Ярослава Мудрого, д. 16</w:t>
            </w:r>
          </w:p>
        </w:tc>
      </w:tr>
      <w:tr w:rsidR="00FC0109" w:rsidRPr="00FC0109" w14:paraId="5B8F78D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EC58E5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6BF2C57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Бершадь, вул. Ярослава Мудрого, д. 58</w:t>
            </w:r>
          </w:p>
        </w:tc>
      </w:tr>
      <w:tr w:rsidR="00FC0109" w:rsidRPr="00FC0109" w14:paraId="1D62A43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A1AE87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6555888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Чечельник, вул. Жовтнева, д. 4</w:t>
            </w:r>
          </w:p>
        </w:tc>
      </w:tr>
      <w:tr w:rsidR="00FC0109" w:rsidRPr="00FC0109" w14:paraId="66DB31B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C41B1C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2F4E388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Іллінці, вул. Європейська, д. 24</w:t>
            </w:r>
          </w:p>
        </w:tc>
      </w:tr>
      <w:tr w:rsidR="00FC0109" w:rsidRPr="00FC0109" w14:paraId="6E4D6BD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20E11F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70D31EB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Іллінці, вул. Європейська, д. 74б</w:t>
            </w:r>
          </w:p>
        </w:tc>
      </w:tr>
      <w:tr w:rsidR="00FC0109" w:rsidRPr="00FC0109" w14:paraId="03D3967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B2E9AC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35F49A6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Бар, вул. Пролетарська, д. 11</w:t>
            </w:r>
          </w:p>
        </w:tc>
      </w:tr>
      <w:tr w:rsidR="00FC0109" w:rsidRPr="00FC0109" w14:paraId="527F060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741210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489D382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Бар, пл. Пам'яті, д. 1</w:t>
            </w:r>
          </w:p>
        </w:tc>
      </w:tr>
      <w:tr w:rsidR="00FC0109" w:rsidRPr="00FC0109" w14:paraId="1DBDDE1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E16412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66CE91D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Бар, вул. Соборна, д. 20</w:t>
            </w:r>
          </w:p>
        </w:tc>
      </w:tr>
      <w:tr w:rsidR="00FC0109" w:rsidRPr="00FC0109" w14:paraId="3D875AA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7FEE5C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28C2356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Муровані Курилівці, вул. Соборна, д. 133</w:t>
            </w:r>
          </w:p>
        </w:tc>
      </w:tr>
      <w:tr w:rsidR="00FC0109" w:rsidRPr="00FC0109" w14:paraId="4BF18E2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CAE89C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1EE82C2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Муровані Курилівці, вул. Соборна, д. 92</w:t>
            </w:r>
          </w:p>
        </w:tc>
      </w:tr>
      <w:tr w:rsidR="00FC0109" w:rsidRPr="00FC0109" w14:paraId="6E36869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CE6854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0293768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Оратів, вул. Гороїв Майдану, д. 84</w:t>
            </w:r>
          </w:p>
        </w:tc>
      </w:tr>
      <w:tr w:rsidR="00FC0109" w:rsidRPr="00FC0109" w14:paraId="18F84D5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CD6F4A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1D747D5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Липовець, вул. Зіндельса, д. 19</w:t>
            </w:r>
          </w:p>
        </w:tc>
      </w:tr>
      <w:tr w:rsidR="00FC0109" w:rsidRPr="00FC0109" w14:paraId="12B4076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8BADB7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03814EA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Вознесенськ, пр. Жовтневої революції, д. 3</w:t>
            </w:r>
          </w:p>
        </w:tc>
      </w:tr>
      <w:tr w:rsidR="00FC0109" w:rsidRPr="00FC0109" w14:paraId="2682517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F8D025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7F9F8A1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Вознесенськ, вул. Київська, д. 14</w:t>
            </w:r>
          </w:p>
        </w:tc>
      </w:tr>
      <w:tr w:rsidR="00FC0109" w:rsidRPr="00FC0109" w14:paraId="7323A9B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07B9D9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51598A8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Вознесенськ, вул. Кірова, д. 22б</w:t>
            </w:r>
          </w:p>
        </w:tc>
      </w:tr>
      <w:tr w:rsidR="00FC0109" w:rsidRPr="00FC0109" w14:paraId="6F705FB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A32C16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4833347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Доманівка, вул. Кірова, д. 64</w:t>
            </w:r>
          </w:p>
        </w:tc>
      </w:tr>
      <w:tr w:rsidR="00FC0109" w:rsidRPr="00FC0109" w14:paraId="32EC6FE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515E3C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73D0F8F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Веселинове, вул. Леніна, д. 8</w:t>
            </w:r>
          </w:p>
        </w:tc>
      </w:tr>
      <w:tr w:rsidR="00FC0109" w:rsidRPr="00FC0109" w14:paraId="75C4B29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38EC08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067C9DF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Первомайськ, вул. Грушевського, д. 36б</w:t>
            </w:r>
          </w:p>
        </w:tc>
      </w:tr>
      <w:tr w:rsidR="00FC0109" w:rsidRPr="00FC0109" w14:paraId="689C5FB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6035A7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19B24F6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Криве Озеро, вул. Куйбишева, д. 13</w:t>
            </w:r>
          </w:p>
        </w:tc>
      </w:tr>
      <w:tr w:rsidR="00FC0109" w:rsidRPr="00FC0109" w14:paraId="1EFD415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2116FC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01FB411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Криве Озеро, вул. 1 Травня, д. 5</w:t>
            </w:r>
          </w:p>
        </w:tc>
      </w:tr>
      <w:tr w:rsidR="00FC0109" w:rsidRPr="00FC0109" w14:paraId="3D85C05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4BF5CC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6C56158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Арбузинка, вул. Леніна, д. 86</w:t>
            </w:r>
          </w:p>
        </w:tc>
      </w:tr>
      <w:tr w:rsidR="00FC0109" w:rsidRPr="00FC0109" w14:paraId="7773D3F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F3024F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0506F86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Гадяч, вул. Полтавська, д. 27</w:t>
            </w:r>
          </w:p>
        </w:tc>
      </w:tr>
      <w:tr w:rsidR="00FC0109" w:rsidRPr="00FC0109" w14:paraId="0C9DD37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196A68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7B8085E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Кузнецовськ, вул. Будівельників, д. 25/4</w:t>
            </w:r>
          </w:p>
        </w:tc>
      </w:tr>
      <w:tr w:rsidR="00FC0109" w:rsidRPr="00FC0109" w14:paraId="1E2D582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DC699C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67074D4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Нововоронцовка, вул. Гагаріна, д. 18</w:t>
            </w:r>
          </w:p>
        </w:tc>
      </w:tr>
      <w:tr w:rsidR="00FC0109" w:rsidRPr="00FC0109" w14:paraId="50871F1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C9C314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1F1A56F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Глухів, вул. Терещенків, д. 44</w:t>
            </w:r>
          </w:p>
        </w:tc>
      </w:tr>
      <w:tr w:rsidR="00FC0109" w:rsidRPr="00FC0109" w14:paraId="22B38EF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AC09BA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7A1F6D5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Середина-Буда, вул. Троїцька, д. 20</w:t>
            </w:r>
          </w:p>
        </w:tc>
      </w:tr>
      <w:tr w:rsidR="00FC0109" w:rsidRPr="00FC0109" w14:paraId="015B0AA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D81194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3CB4DBA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Тростянець, вул. 2, д. 40-ї Армії</w:t>
            </w:r>
          </w:p>
        </w:tc>
      </w:tr>
      <w:tr w:rsidR="00FC0109" w:rsidRPr="00FC0109" w14:paraId="74FC53B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CB48DF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55B7531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Славутич, пл. Привокзальна, д. 7</w:t>
            </w:r>
          </w:p>
        </w:tc>
      </w:tr>
      <w:tr w:rsidR="00FC0109" w:rsidRPr="00FC0109" w14:paraId="7EE91E3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F24834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06CCEE9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Короп, вул. Горького, д. 1</w:t>
            </w:r>
          </w:p>
        </w:tc>
      </w:tr>
      <w:tr w:rsidR="00FC0109" w:rsidRPr="00FC0109" w14:paraId="1F26D56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039399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3E640BD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Новгород-Сіверський, вул. Базарна, д. 17</w:t>
            </w:r>
          </w:p>
        </w:tc>
      </w:tr>
      <w:tr w:rsidR="00FC0109" w:rsidRPr="00FC0109" w14:paraId="08A68F2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FD4AC6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0CE6ADC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Велика Олександрівка, вул. Міліцейська, д. 40</w:t>
            </w:r>
          </w:p>
        </w:tc>
      </w:tr>
      <w:tr w:rsidR="00FC0109" w:rsidRPr="00FC0109" w14:paraId="60B1952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8CDAFE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05E2966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Роздільна, пров. Газетний, д. 3</w:t>
            </w:r>
          </w:p>
        </w:tc>
      </w:tr>
      <w:tr w:rsidR="00FC0109" w:rsidRPr="00FC0109" w14:paraId="0FDF9D1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7B41D4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73D3653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Балта, вул. Котовського, д. 222</w:t>
            </w:r>
          </w:p>
        </w:tc>
      </w:tr>
      <w:tr w:rsidR="00FC0109" w:rsidRPr="00FC0109" w14:paraId="0F04C62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09A639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0DEB180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Балта, вул. Уварова, д. 38</w:t>
            </w:r>
          </w:p>
        </w:tc>
      </w:tr>
      <w:tr w:rsidR="00FC0109" w:rsidRPr="00FC0109" w14:paraId="797BBA5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5321C8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2E7C815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Ширяєве, вул. Калініна, д. 112</w:t>
            </w:r>
          </w:p>
        </w:tc>
      </w:tr>
      <w:tr w:rsidR="00FC0109" w:rsidRPr="00FC0109" w14:paraId="090DC1E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AA817C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lastRenderedPageBreak/>
              <w:t>Одеська</w:t>
            </w:r>
          </w:p>
        </w:tc>
        <w:tc>
          <w:tcPr>
            <w:tcW w:w="5220" w:type="dxa"/>
            <w:tcBorders>
              <w:top w:val="nil"/>
              <w:left w:val="nil"/>
              <w:bottom w:val="nil"/>
              <w:right w:val="nil"/>
            </w:tcBorders>
            <w:shd w:val="clear" w:color="auto" w:fill="auto"/>
            <w:noWrap/>
            <w:vAlign w:val="bottom"/>
            <w:hideMark/>
          </w:tcPr>
          <w:p w14:paraId="3DA549D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Фрунзівка, вул. Горького, д. 7</w:t>
            </w:r>
          </w:p>
        </w:tc>
      </w:tr>
      <w:tr w:rsidR="00FC0109" w:rsidRPr="00FC0109" w14:paraId="0A5A8E0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FD5634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Запорізька</w:t>
            </w:r>
          </w:p>
        </w:tc>
        <w:tc>
          <w:tcPr>
            <w:tcW w:w="5220" w:type="dxa"/>
            <w:tcBorders>
              <w:top w:val="nil"/>
              <w:left w:val="nil"/>
              <w:bottom w:val="nil"/>
              <w:right w:val="nil"/>
            </w:tcBorders>
            <w:shd w:val="clear" w:color="auto" w:fill="auto"/>
            <w:noWrap/>
            <w:vAlign w:val="bottom"/>
            <w:hideMark/>
          </w:tcPr>
          <w:p w14:paraId="684DC3B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Василівка, бул. Центральний, д. 7</w:t>
            </w:r>
          </w:p>
        </w:tc>
      </w:tr>
      <w:tr w:rsidR="00FC0109" w:rsidRPr="00FC0109" w14:paraId="53C50F2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F06E1F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561737D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Машівка, вул. Незалежності, д. 126</w:t>
            </w:r>
          </w:p>
        </w:tc>
      </w:tr>
      <w:tr w:rsidR="00FC0109" w:rsidRPr="00FC0109" w14:paraId="13F56D8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9E3879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38D6653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Арциз, вул. Щастлива, д. 43в</w:t>
            </w:r>
          </w:p>
        </w:tc>
      </w:tr>
      <w:tr w:rsidR="00FC0109" w:rsidRPr="00FC0109" w14:paraId="6ADEA0B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978CF7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3ABC74E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Татарбунари, вул. 23 Серпня, д. 13</w:t>
            </w:r>
          </w:p>
        </w:tc>
      </w:tr>
      <w:tr w:rsidR="00FC0109" w:rsidRPr="00FC0109" w14:paraId="6660E89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9C910B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Запорізька</w:t>
            </w:r>
          </w:p>
        </w:tc>
        <w:tc>
          <w:tcPr>
            <w:tcW w:w="5220" w:type="dxa"/>
            <w:tcBorders>
              <w:top w:val="nil"/>
              <w:left w:val="nil"/>
              <w:bottom w:val="nil"/>
              <w:right w:val="nil"/>
            </w:tcBorders>
            <w:shd w:val="clear" w:color="auto" w:fill="auto"/>
            <w:noWrap/>
            <w:vAlign w:val="bottom"/>
            <w:hideMark/>
          </w:tcPr>
          <w:p w14:paraId="3192C37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Бердянськ, вул. Свободи, д. 38 з</w:t>
            </w:r>
          </w:p>
        </w:tc>
      </w:tr>
      <w:tr w:rsidR="00FC0109" w:rsidRPr="00FC0109" w14:paraId="4B0E5FB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EC7020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Дніпропетровська</w:t>
            </w:r>
          </w:p>
        </w:tc>
        <w:tc>
          <w:tcPr>
            <w:tcW w:w="5220" w:type="dxa"/>
            <w:tcBorders>
              <w:top w:val="nil"/>
              <w:left w:val="nil"/>
              <w:bottom w:val="nil"/>
              <w:right w:val="nil"/>
            </w:tcBorders>
            <w:shd w:val="clear" w:color="auto" w:fill="auto"/>
            <w:noWrap/>
            <w:vAlign w:val="bottom"/>
            <w:hideMark/>
          </w:tcPr>
          <w:p w14:paraId="23A6A4D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П'ятихатки, вул. Шевченко, д. 107</w:t>
            </w:r>
          </w:p>
        </w:tc>
      </w:tr>
      <w:tr w:rsidR="00FC0109" w:rsidRPr="00FC0109" w14:paraId="4B3FFB5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17B9FC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7EACEE5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Долинська, вул. Соборності України, д. 3</w:t>
            </w:r>
          </w:p>
        </w:tc>
      </w:tr>
      <w:tr w:rsidR="00FC0109" w:rsidRPr="00FC0109" w14:paraId="3B7EA93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099EA2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Дніпропетровська</w:t>
            </w:r>
          </w:p>
        </w:tc>
        <w:tc>
          <w:tcPr>
            <w:tcW w:w="5220" w:type="dxa"/>
            <w:tcBorders>
              <w:top w:val="nil"/>
              <w:left w:val="nil"/>
              <w:bottom w:val="nil"/>
              <w:right w:val="nil"/>
            </w:tcBorders>
            <w:shd w:val="clear" w:color="auto" w:fill="auto"/>
            <w:noWrap/>
            <w:vAlign w:val="bottom"/>
            <w:hideMark/>
          </w:tcPr>
          <w:p w14:paraId="5BB7F6A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Петропавлівка, вул. Леніна, д. 17</w:t>
            </w:r>
          </w:p>
        </w:tc>
      </w:tr>
      <w:tr w:rsidR="00FC0109" w:rsidRPr="00FC0109" w14:paraId="161E24E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52E1AB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54C49F3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Знам'янка, вул. Привокзальна, д. 2б</w:t>
            </w:r>
          </w:p>
        </w:tc>
      </w:tr>
      <w:tr w:rsidR="00FC0109" w:rsidRPr="00FC0109" w14:paraId="42E79EE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D79A24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5E53762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Новомиргород, вул. Карла Лібкнехта, д. 4</w:t>
            </w:r>
          </w:p>
        </w:tc>
      </w:tr>
      <w:tr w:rsidR="00FC0109" w:rsidRPr="00FC0109" w14:paraId="29976F2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AC74E9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5B1E044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 вул. Єв. Тельнова, д. 13</w:t>
            </w:r>
          </w:p>
        </w:tc>
      </w:tr>
      <w:tr w:rsidR="00FC0109" w:rsidRPr="00FC0109" w14:paraId="67BD476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18F6CE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6651B5E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Новоархангельськ, вул. Слави, д. 18а</w:t>
            </w:r>
          </w:p>
        </w:tc>
      </w:tr>
      <w:tr w:rsidR="00FC0109" w:rsidRPr="00FC0109" w14:paraId="51D383C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368E90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4AC0644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Олександрівка, вул. Леніна, д. 23</w:t>
            </w:r>
          </w:p>
        </w:tc>
      </w:tr>
      <w:tr w:rsidR="00FC0109" w:rsidRPr="00FC0109" w14:paraId="68E3611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A736BE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78FEFAA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Шишаки, вул. Кирила Осьмака, д. 64 а</w:t>
            </w:r>
          </w:p>
        </w:tc>
      </w:tr>
      <w:tr w:rsidR="00FC0109" w:rsidRPr="00FC0109" w14:paraId="2A0EAA7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61089A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737D540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Барвінкове, вул. Цетральна, д. 72</w:t>
            </w:r>
          </w:p>
        </w:tc>
      </w:tr>
      <w:tr w:rsidR="00FC0109" w:rsidRPr="00FC0109" w14:paraId="6213AB9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FAEDAD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420F5A9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Комсомольське, вул. Сергія Закори, д. 10</w:t>
            </w:r>
          </w:p>
        </w:tc>
      </w:tr>
      <w:tr w:rsidR="00FC0109" w:rsidRPr="00FC0109" w14:paraId="3D28E29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7ABDF4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07A0C16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Червоний Донець, вул. Спортивна, д. 11</w:t>
            </w:r>
          </w:p>
        </w:tc>
      </w:tr>
      <w:tr w:rsidR="00FC0109" w:rsidRPr="00FC0109" w14:paraId="57CC8B4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4888D1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6599C94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Шевченкове, вул. Свердлова, д. 1/1</w:t>
            </w:r>
          </w:p>
        </w:tc>
      </w:tr>
      <w:tr w:rsidR="00FC0109" w:rsidRPr="00FC0109" w14:paraId="4F9DE4E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D0809B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186AADE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Шевченкове, вул. Шевченка, д. 22</w:t>
            </w:r>
          </w:p>
        </w:tc>
      </w:tr>
      <w:tr w:rsidR="00FC0109" w:rsidRPr="00FC0109" w14:paraId="314B8BC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7648E3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67B1F68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Первомайський, вул. Комарова, д. 5</w:t>
            </w:r>
          </w:p>
        </w:tc>
      </w:tr>
      <w:tr w:rsidR="00FC0109" w:rsidRPr="00FC0109" w14:paraId="4DA50D5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A3D6ED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61D1EE0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Лозова, вул. Комінтерна, д. 8</w:t>
            </w:r>
          </w:p>
        </w:tc>
      </w:tr>
      <w:tr w:rsidR="00FC0109" w:rsidRPr="00FC0109" w14:paraId="2FDC139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FFD55B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44CE0D2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Вовчанськ, вул. Леніна, д. 70</w:t>
            </w:r>
          </w:p>
        </w:tc>
      </w:tr>
      <w:tr w:rsidR="00FC0109" w:rsidRPr="00FC0109" w14:paraId="786ECAD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8E89A6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7E78B96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Драбів, вул. Центральна, д. 36</w:t>
            </w:r>
          </w:p>
        </w:tc>
      </w:tr>
      <w:tr w:rsidR="00FC0109" w:rsidRPr="00FC0109" w14:paraId="702CAA9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D695DB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5E3D492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Кам'янка, вул. Гоголя, д. 41</w:t>
            </w:r>
          </w:p>
        </w:tc>
      </w:tr>
      <w:tr w:rsidR="00FC0109" w:rsidRPr="00FC0109" w14:paraId="61A4277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C9A71D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4C0E74D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Жашків, вул. Давиденка, д. 6</w:t>
            </w:r>
          </w:p>
        </w:tc>
      </w:tr>
      <w:tr w:rsidR="00FC0109" w:rsidRPr="00FC0109" w14:paraId="1CDF5D6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18A697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65FC589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Лисянка, вул. Почтова, д. 2</w:t>
            </w:r>
          </w:p>
        </w:tc>
      </w:tr>
      <w:tr w:rsidR="00FC0109" w:rsidRPr="00FC0109" w14:paraId="30328F7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00F8D1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2FA38BA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Снігурівка, вул. Суворова, д. 8</w:t>
            </w:r>
          </w:p>
        </w:tc>
      </w:tr>
      <w:tr w:rsidR="00FC0109" w:rsidRPr="00FC0109" w14:paraId="6E4AAFC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EB7A33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05FDA25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Южноукраїнськ, пр. Незалежності, д. 18</w:t>
            </w:r>
          </w:p>
        </w:tc>
      </w:tr>
      <w:tr w:rsidR="00FC0109" w:rsidRPr="00FC0109" w14:paraId="40A22E9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245ADD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062B27C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Первомайськ, вул. Гагаріна, д. 25</w:t>
            </w:r>
          </w:p>
        </w:tc>
      </w:tr>
      <w:tr w:rsidR="00FC0109" w:rsidRPr="00FC0109" w14:paraId="7B509BE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8E18E1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701546F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Охтирка, пров. Харківський, д. 7</w:t>
            </w:r>
          </w:p>
        </w:tc>
      </w:tr>
      <w:tr w:rsidR="00FC0109" w:rsidRPr="00FC0109" w14:paraId="58F7E89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E79672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7276F73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Ромни, вул. Соборна, д. 19</w:t>
            </w:r>
          </w:p>
        </w:tc>
      </w:tr>
      <w:tr w:rsidR="00FC0109" w:rsidRPr="00FC0109" w14:paraId="21639D2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9A254B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2398363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Обухів, вул. Миру, д. 13/а</w:t>
            </w:r>
          </w:p>
        </w:tc>
      </w:tr>
      <w:tr w:rsidR="00FC0109" w:rsidRPr="00FC0109" w14:paraId="1C99412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5902F6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0777DE5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Рокитне, вул. Першотравнева, д. 11</w:t>
            </w:r>
          </w:p>
        </w:tc>
      </w:tr>
      <w:tr w:rsidR="00FC0109" w:rsidRPr="00FC0109" w14:paraId="0AD9A72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E64C8E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3B7B78E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Березань, вул. Привокзальна, д. 14</w:t>
            </w:r>
          </w:p>
        </w:tc>
      </w:tr>
      <w:tr w:rsidR="00FC0109" w:rsidRPr="00FC0109" w14:paraId="017FBF5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AEE8BB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0C71B6D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Баришівка, вул. Жовтнева, д. 6-а</w:t>
            </w:r>
          </w:p>
        </w:tc>
      </w:tr>
      <w:tr w:rsidR="00FC0109" w:rsidRPr="00FC0109" w14:paraId="028E661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CDBCAF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37062A3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Яготин, вул. Переяслівська, д. 2</w:t>
            </w:r>
          </w:p>
        </w:tc>
      </w:tr>
      <w:tr w:rsidR="00FC0109" w:rsidRPr="00FC0109" w14:paraId="0B9791C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BEE99D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7B912DD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Велика Писарівка, вул. Ленінградська, д. 40</w:t>
            </w:r>
          </w:p>
        </w:tc>
      </w:tr>
      <w:tr w:rsidR="00FC0109" w:rsidRPr="00FC0109" w14:paraId="398CE09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0C14E7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22EB579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Білопілля, вул. Старопутивльська, д. 28</w:t>
            </w:r>
          </w:p>
        </w:tc>
      </w:tr>
      <w:tr w:rsidR="00FC0109" w:rsidRPr="00FC0109" w14:paraId="03D31D3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C91411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1B7C1F8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Червоноармійськ, вул. Незалежності, д. 4</w:t>
            </w:r>
          </w:p>
        </w:tc>
      </w:tr>
      <w:tr w:rsidR="00FC0109" w:rsidRPr="00FC0109" w14:paraId="3468B91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515B62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3CF8EB5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Любар, вул. Незалежності, д. 41</w:t>
            </w:r>
          </w:p>
        </w:tc>
      </w:tr>
      <w:tr w:rsidR="00FC0109" w:rsidRPr="00FC0109" w14:paraId="16B0542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091EE2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6969B0C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Іршанськ, вул. Л.Українки, д. 8</w:t>
            </w:r>
          </w:p>
        </w:tc>
      </w:tr>
      <w:tr w:rsidR="00FC0109" w:rsidRPr="00FC0109" w14:paraId="65BD4A4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599586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66E1210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Олевськ, вул. Московська, д. 2а</w:t>
            </w:r>
          </w:p>
        </w:tc>
      </w:tr>
      <w:tr w:rsidR="00FC0109" w:rsidRPr="00FC0109" w14:paraId="169262E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9D6A6B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2AC65AB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Стара Синява, вул. Грушевська, д. 80</w:t>
            </w:r>
          </w:p>
        </w:tc>
      </w:tr>
      <w:tr w:rsidR="00FC0109" w:rsidRPr="00FC0109" w14:paraId="6C3970E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8E9755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7F47454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Кодима, вул. Соборна, д. 104</w:t>
            </w:r>
          </w:p>
        </w:tc>
      </w:tr>
      <w:tr w:rsidR="00FC0109" w:rsidRPr="00FC0109" w14:paraId="5178E7F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2AC820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5F04AD4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Каховка, пров. Кооперативний, д. 17</w:t>
            </w:r>
          </w:p>
        </w:tc>
      </w:tr>
      <w:tr w:rsidR="00FC0109" w:rsidRPr="00FC0109" w14:paraId="6F0B462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668DBA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1FBE9FF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Вишнівець, вул. Майдан Шевченка, д. 17</w:t>
            </w:r>
          </w:p>
        </w:tc>
      </w:tr>
      <w:tr w:rsidR="00FC0109" w:rsidRPr="00FC0109" w14:paraId="3A64299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E8E4EC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5472278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Шумськ, вул. Українська, д. 56</w:t>
            </w:r>
          </w:p>
        </w:tc>
      </w:tr>
      <w:tr w:rsidR="00FC0109" w:rsidRPr="00FC0109" w14:paraId="7211337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F9C1F6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136DB04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Бережани, вул. Проща Ринок, д. 26 а</w:t>
            </w:r>
          </w:p>
        </w:tc>
      </w:tr>
      <w:tr w:rsidR="00FC0109" w:rsidRPr="00FC0109" w14:paraId="5DACC6C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8EF5C1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31AD3A9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 вул. Бандери, д. 84</w:t>
            </w:r>
          </w:p>
        </w:tc>
      </w:tr>
      <w:tr w:rsidR="00FC0109" w:rsidRPr="00FC0109" w14:paraId="08EAA39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853CFE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525B056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 вул. Шептицького, д. 23 б</w:t>
            </w:r>
          </w:p>
        </w:tc>
      </w:tr>
      <w:tr w:rsidR="00FC0109" w:rsidRPr="00FC0109" w14:paraId="037E0DB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C91F48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765DB1E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Бучач, вул. Підгаєцька, д. 1</w:t>
            </w:r>
          </w:p>
        </w:tc>
      </w:tr>
      <w:tr w:rsidR="00FC0109" w:rsidRPr="00FC0109" w14:paraId="3C03440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5E0B41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6869C04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Рожнятів, вул. Пушкіна, д. 15</w:t>
            </w:r>
          </w:p>
        </w:tc>
      </w:tr>
      <w:tr w:rsidR="00FC0109" w:rsidRPr="00FC0109" w14:paraId="44D625D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455BC9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4832182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Ворохта, вул. Д.Галицького, д. 24</w:t>
            </w:r>
          </w:p>
        </w:tc>
      </w:tr>
      <w:tr w:rsidR="00FC0109" w:rsidRPr="00FC0109" w14:paraId="2D2549F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676FC2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7DB53E5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Турка, пл. Ринок, д. 17</w:t>
            </w:r>
          </w:p>
        </w:tc>
      </w:tr>
      <w:tr w:rsidR="00FC0109" w:rsidRPr="00FC0109" w14:paraId="38522F8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A93C27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6198A72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Глибока, вул. Центральна, д. 99</w:t>
            </w:r>
          </w:p>
        </w:tc>
      </w:tr>
      <w:tr w:rsidR="00FC0109" w:rsidRPr="00FC0109" w14:paraId="74BBF66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3F73BF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7EC55E3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Ковель, вул. Лесі Українки, д. 31</w:t>
            </w:r>
          </w:p>
        </w:tc>
      </w:tr>
      <w:tr w:rsidR="00FC0109" w:rsidRPr="00FC0109" w14:paraId="0FB5A31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9E90E5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lastRenderedPageBreak/>
              <w:t>Волинська</w:t>
            </w:r>
          </w:p>
        </w:tc>
        <w:tc>
          <w:tcPr>
            <w:tcW w:w="5220" w:type="dxa"/>
            <w:tcBorders>
              <w:top w:val="nil"/>
              <w:left w:val="nil"/>
              <w:bottom w:val="nil"/>
              <w:right w:val="nil"/>
            </w:tcBorders>
            <w:shd w:val="clear" w:color="auto" w:fill="auto"/>
            <w:noWrap/>
            <w:vAlign w:val="bottom"/>
            <w:hideMark/>
          </w:tcPr>
          <w:p w14:paraId="2CD8AEC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Ковель, вул. Драгоманова, д. 19</w:t>
            </w:r>
          </w:p>
        </w:tc>
      </w:tr>
      <w:tr w:rsidR="00FC0109" w:rsidRPr="00FC0109" w14:paraId="61B7BBB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63F90C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0FA2558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Братське, вул. Вороніна, д. 4</w:t>
            </w:r>
          </w:p>
        </w:tc>
      </w:tr>
      <w:tr w:rsidR="00FC0109" w:rsidRPr="00FC0109" w14:paraId="38D07BA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0AA152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77F97A2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Шпиків, вул. Незалежності, д. 60</w:t>
            </w:r>
          </w:p>
        </w:tc>
      </w:tr>
      <w:tr w:rsidR="00FC0109" w:rsidRPr="00FC0109" w14:paraId="6E15337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12523D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78DDBFD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Новгородка, вул. Леніна, д. 23</w:t>
            </w:r>
          </w:p>
        </w:tc>
      </w:tr>
      <w:tr w:rsidR="00FC0109" w:rsidRPr="00FC0109" w14:paraId="272B0CD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E63EAB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1A2F646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Знам'янка, вул. Грушевського, д. 20</w:t>
            </w:r>
          </w:p>
        </w:tc>
      </w:tr>
      <w:tr w:rsidR="00FC0109" w:rsidRPr="00FC0109" w14:paraId="0ED9272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99997D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5463AC6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Коростень, пл. Базарна, д. 9</w:t>
            </w:r>
          </w:p>
        </w:tc>
      </w:tr>
      <w:tr w:rsidR="00FC0109" w:rsidRPr="00FC0109" w14:paraId="40F29A0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BC0178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5353626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Новоград-Волинський, вул. Соборності, д. 13</w:t>
            </w:r>
          </w:p>
        </w:tc>
      </w:tr>
      <w:tr w:rsidR="00FC0109" w:rsidRPr="00FC0109" w14:paraId="2D9F25C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60CCB0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23D4968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Гусятин, вул. Б. Лепкого, д. 41 а</w:t>
            </w:r>
          </w:p>
        </w:tc>
      </w:tr>
      <w:tr w:rsidR="00FC0109" w:rsidRPr="00FC0109" w14:paraId="4B4982C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D79761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47B3798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Ланівці, вул. Незалежності, д. 8</w:t>
            </w:r>
          </w:p>
        </w:tc>
      </w:tr>
      <w:tr w:rsidR="00FC0109" w:rsidRPr="00FC0109" w14:paraId="29251F6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E2B3DF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3BF4607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Миронівка, вул. Паризької Комуни, д. 4</w:t>
            </w:r>
          </w:p>
        </w:tc>
      </w:tr>
      <w:tr w:rsidR="00FC0109" w:rsidRPr="00FC0109" w14:paraId="0D5A48D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03377E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218BDAE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Бородянка, вул. Центральна, д. 341</w:t>
            </w:r>
          </w:p>
        </w:tc>
      </w:tr>
      <w:tr w:rsidR="00FC0109" w:rsidRPr="00FC0109" w14:paraId="02503AD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BA8D69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773D361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 вул. Василя Стуса, д. 1</w:t>
            </w:r>
          </w:p>
        </w:tc>
      </w:tr>
      <w:tr w:rsidR="00FC0109" w:rsidRPr="00FC0109" w14:paraId="40A844F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AEF008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1DF44FD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 вул. Живова, д. 9 ж</w:t>
            </w:r>
          </w:p>
        </w:tc>
      </w:tr>
      <w:tr w:rsidR="00FC0109" w:rsidRPr="00FC0109" w14:paraId="5B3A8ED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26BCC9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4C93C00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Лебедин, вул. Героїв Майдану, д. 33</w:t>
            </w:r>
          </w:p>
        </w:tc>
      </w:tr>
      <w:tr w:rsidR="00FC0109" w:rsidRPr="00FC0109" w14:paraId="1F7AABE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08737E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0E77A82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Шостка, вул. Карла Маркса, д. 31</w:t>
            </w:r>
          </w:p>
        </w:tc>
      </w:tr>
      <w:tr w:rsidR="00FC0109" w:rsidRPr="00FC0109" w14:paraId="507F878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02248B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7E4C4EF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Охтирка, вул. Менжинського, д. 7</w:t>
            </w:r>
          </w:p>
        </w:tc>
      </w:tr>
      <w:tr w:rsidR="00FC0109" w:rsidRPr="00FC0109" w14:paraId="4DBDB56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77ECEF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66D67E7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Лебедин, Соборна, д. 39</w:t>
            </w:r>
          </w:p>
        </w:tc>
      </w:tr>
      <w:tr w:rsidR="00FC0109" w:rsidRPr="00FC0109" w14:paraId="07A82E4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1E5100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4BA4ADB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Тисмениця, вул. Галицька, д. 40</w:t>
            </w:r>
          </w:p>
        </w:tc>
      </w:tr>
      <w:tr w:rsidR="00FC0109" w:rsidRPr="00FC0109" w14:paraId="11FE085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A04358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6E857C4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 вул. Тичини, д. 9</w:t>
            </w:r>
          </w:p>
        </w:tc>
      </w:tr>
      <w:tr w:rsidR="00FC0109" w:rsidRPr="00FC0109" w14:paraId="71D0166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992A2F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69836BE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 вул. Новгородська, д. 49</w:t>
            </w:r>
          </w:p>
        </w:tc>
      </w:tr>
      <w:tr w:rsidR="00FC0109" w:rsidRPr="00FC0109" w14:paraId="1970E41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6F9175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2D00F98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Яворів, вул. Маковея, д. 64</w:t>
            </w:r>
          </w:p>
        </w:tc>
      </w:tr>
      <w:tr w:rsidR="00FC0109" w:rsidRPr="00FC0109" w14:paraId="43B22C4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AEA32F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25B2494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Червоноград, вул. Шевченка, д. 3</w:t>
            </w:r>
          </w:p>
        </w:tc>
      </w:tr>
      <w:tr w:rsidR="00FC0109" w:rsidRPr="00FC0109" w14:paraId="27FA098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55A0A9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0A56334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Турійськ, вул. Б.Хмельницького, д. 21</w:t>
            </w:r>
          </w:p>
        </w:tc>
      </w:tr>
      <w:tr w:rsidR="00FC0109" w:rsidRPr="00FC0109" w14:paraId="31943FF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E4B641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6D4CACF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Ратне, вул. Центральна, д. 70</w:t>
            </w:r>
          </w:p>
        </w:tc>
      </w:tr>
      <w:tr w:rsidR="00FC0109" w:rsidRPr="00FC0109" w14:paraId="65B64FF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F65F40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254F13C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Дрогобич, вул. П.Орлика, д. 4</w:t>
            </w:r>
          </w:p>
        </w:tc>
      </w:tr>
      <w:tr w:rsidR="00FC0109" w:rsidRPr="00FC0109" w14:paraId="479DF59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E27C4E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76B98E8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Самбір, вул. Міцкевича, д. 20/8</w:t>
            </w:r>
          </w:p>
        </w:tc>
      </w:tr>
      <w:tr w:rsidR="00FC0109" w:rsidRPr="00FC0109" w14:paraId="323C7C2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1E350D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58A0F74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Чорнобай, вул. Центральна, д. 80</w:t>
            </w:r>
          </w:p>
        </w:tc>
      </w:tr>
      <w:tr w:rsidR="00FC0109" w:rsidRPr="00FC0109" w14:paraId="7C4AB24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574821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71AFB1F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Катеринопіль, вул. Чорновола, д. 14</w:t>
            </w:r>
          </w:p>
        </w:tc>
      </w:tr>
      <w:tr w:rsidR="00FC0109" w:rsidRPr="00FC0109" w14:paraId="1A59FEA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8A7646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28C4A0C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Тальне, вул. Соборна, д. 6/1</w:t>
            </w:r>
          </w:p>
        </w:tc>
      </w:tr>
      <w:tr w:rsidR="00FC0109" w:rsidRPr="00FC0109" w14:paraId="45EF75C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98B94F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4ADE1C4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Христинівка, вул. Першотравнева, д. 141</w:t>
            </w:r>
          </w:p>
        </w:tc>
      </w:tr>
      <w:tr w:rsidR="00FC0109" w:rsidRPr="00FC0109" w14:paraId="6E9F4F7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E86570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52C51AB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Карлівка, вул. Полтавський шлях, д. 46</w:t>
            </w:r>
          </w:p>
        </w:tc>
      </w:tr>
      <w:tr w:rsidR="00FC0109" w:rsidRPr="00FC0109" w14:paraId="3F23AE2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0B7CE9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567E1CC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Баранівка, вул. Першотравенська, д. 1</w:t>
            </w:r>
          </w:p>
        </w:tc>
      </w:tr>
      <w:tr w:rsidR="00FC0109" w:rsidRPr="00FC0109" w14:paraId="521AC75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6DBF0A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4EACB14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 вул. Потьомкінська, д. 99</w:t>
            </w:r>
          </w:p>
        </w:tc>
      </w:tr>
      <w:tr w:rsidR="00FC0109" w:rsidRPr="00FC0109" w14:paraId="26FF7CB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85F264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254D714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Цюрупинськ, вул. Пролетарська, д. 93</w:t>
            </w:r>
          </w:p>
        </w:tc>
      </w:tr>
      <w:tr w:rsidR="00FC0109" w:rsidRPr="00FC0109" w14:paraId="338D3B0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25F929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Дніпропетровська</w:t>
            </w:r>
          </w:p>
        </w:tc>
        <w:tc>
          <w:tcPr>
            <w:tcW w:w="5220" w:type="dxa"/>
            <w:tcBorders>
              <w:top w:val="nil"/>
              <w:left w:val="nil"/>
              <w:bottom w:val="nil"/>
              <w:right w:val="nil"/>
            </w:tcBorders>
            <w:shd w:val="clear" w:color="auto" w:fill="auto"/>
            <w:noWrap/>
            <w:vAlign w:val="bottom"/>
            <w:hideMark/>
          </w:tcPr>
          <w:p w14:paraId="1787106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Орджонікідзе, вул. Газети Правди, д. 21</w:t>
            </w:r>
          </w:p>
        </w:tc>
      </w:tr>
      <w:tr w:rsidR="00FC0109" w:rsidRPr="00FC0109" w14:paraId="4C81955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C1F305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638DA86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Чернівці, пр. Незалежності, д. 90</w:t>
            </w:r>
          </w:p>
        </w:tc>
      </w:tr>
      <w:tr w:rsidR="00FC0109" w:rsidRPr="00FC0109" w14:paraId="65F8A55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24AE70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2E8CADE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Чернівці, вул. Калинівська, д. 13-А</w:t>
            </w:r>
          </w:p>
        </w:tc>
      </w:tr>
      <w:tr w:rsidR="00FC0109" w:rsidRPr="00FC0109" w14:paraId="0692145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EEC422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18B22DC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Глибока, вул. Центральна, д. 88</w:t>
            </w:r>
          </w:p>
        </w:tc>
      </w:tr>
      <w:tr w:rsidR="00FC0109" w:rsidRPr="00FC0109" w14:paraId="3DFDF99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D221AA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106641F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Сторожинець, вул. Б.Хмельницького, д. 3</w:t>
            </w:r>
          </w:p>
        </w:tc>
      </w:tr>
      <w:tr w:rsidR="00FC0109" w:rsidRPr="00FC0109" w14:paraId="487FB82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35C498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167CB02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Сторожинець, вул. І.Вільде, д. 2</w:t>
            </w:r>
          </w:p>
        </w:tc>
      </w:tr>
      <w:tr w:rsidR="00FC0109" w:rsidRPr="00FC0109" w14:paraId="2168E64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6C8185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255AA49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Чернівці, вул. Воробкевича, д. 1-а</w:t>
            </w:r>
          </w:p>
        </w:tc>
      </w:tr>
      <w:tr w:rsidR="00FC0109" w:rsidRPr="00FC0109" w14:paraId="13BEB7C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0583A0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63B78D9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Чернівці, вул. Хотинська, д. 41 М</w:t>
            </w:r>
          </w:p>
        </w:tc>
      </w:tr>
      <w:tr w:rsidR="00FC0109" w:rsidRPr="00FC0109" w14:paraId="20CF846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69D782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3216693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Чернівці, пр. Незалежності, д. 119</w:t>
            </w:r>
          </w:p>
        </w:tc>
      </w:tr>
      <w:tr w:rsidR="00FC0109" w:rsidRPr="00FC0109" w14:paraId="2882AD5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4163A7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73CD5D5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Кельменці, вул. Бесрабська, д. 14</w:t>
            </w:r>
          </w:p>
        </w:tc>
      </w:tr>
      <w:tr w:rsidR="00FC0109" w:rsidRPr="00FC0109" w14:paraId="4743D62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840E19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2C1BF2F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Кременець, вул. Дубенська, д. 126а</w:t>
            </w:r>
          </w:p>
        </w:tc>
      </w:tr>
      <w:tr w:rsidR="00FC0109" w:rsidRPr="00FC0109" w14:paraId="494BC42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07B5E6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67E14CC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Горохів, вул. Луцька, д. 35</w:t>
            </w:r>
          </w:p>
        </w:tc>
      </w:tr>
      <w:tr w:rsidR="00FC0109" w:rsidRPr="00FC0109" w14:paraId="7360B3D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AB05BF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5AC5DA9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Горохів, вул. Козацька, д. 17</w:t>
            </w:r>
          </w:p>
        </w:tc>
      </w:tr>
      <w:tr w:rsidR="00FC0109" w:rsidRPr="00FC0109" w14:paraId="439EB2E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FE0342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Закарпатська</w:t>
            </w:r>
          </w:p>
        </w:tc>
        <w:tc>
          <w:tcPr>
            <w:tcW w:w="5220" w:type="dxa"/>
            <w:tcBorders>
              <w:top w:val="nil"/>
              <w:left w:val="nil"/>
              <w:bottom w:val="nil"/>
              <w:right w:val="nil"/>
            </w:tcBorders>
            <w:shd w:val="clear" w:color="auto" w:fill="auto"/>
            <w:noWrap/>
            <w:vAlign w:val="bottom"/>
            <w:hideMark/>
          </w:tcPr>
          <w:p w14:paraId="373D3EC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Великий Бичків, вул. Грушевського, д. 114</w:t>
            </w:r>
          </w:p>
        </w:tc>
      </w:tr>
      <w:tr w:rsidR="00FC0109" w:rsidRPr="00FC0109" w14:paraId="4EE352D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A4355B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443C0D9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Дубно, вул. Незалежності, д. 6</w:t>
            </w:r>
          </w:p>
        </w:tc>
      </w:tr>
      <w:tr w:rsidR="00FC0109" w:rsidRPr="00FC0109" w14:paraId="6B01D71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1ED15C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7F689AA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Дубно, вул. Данила Галицького, д. 19</w:t>
            </w:r>
          </w:p>
        </w:tc>
      </w:tr>
      <w:tr w:rsidR="00FC0109" w:rsidRPr="00FC0109" w14:paraId="68BB4AB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0A5061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15E7628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Корець, вул. Київська, д. 7</w:t>
            </w:r>
          </w:p>
        </w:tc>
      </w:tr>
      <w:tr w:rsidR="00FC0109" w:rsidRPr="00FC0109" w14:paraId="052F56E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42DB2A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182CAE8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Кузнецовськ, вул. Будівельників, д. 48</w:t>
            </w:r>
          </w:p>
        </w:tc>
      </w:tr>
      <w:tr w:rsidR="00FC0109" w:rsidRPr="00FC0109" w14:paraId="08492DC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42636D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4913665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Здолбунів, вул. Богдана Хмельницького, д. 27</w:t>
            </w:r>
          </w:p>
        </w:tc>
      </w:tr>
      <w:tr w:rsidR="00FC0109" w:rsidRPr="00FC0109" w14:paraId="79E0018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A6F25C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150848D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Мізоч, вул. Богдана Хмельницького, д. 2</w:t>
            </w:r>
          </w:p>
        </w:tc>
      </w:tr>
      <w:tr w:rsidR="00FC0109" w:rsidRPr="00FC0109" w14:paraId="096CC93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1A8721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562CA2C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Делятин, вул. 16 Липня, д. 299</w:t>
            </w:r>
          </w:p>
        </w:tc>
      </w:tr>
      <w:tr w:rsidR="00FC0109" w:rsidRPr="00FC0109" w14:paraId="419F9B1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D70FE0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62CF313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Вознесенськ, вул. Синякова, д. 6/233</w:t>
            </w:r>
          </w:p>
        </w:tc>
      </w:tr>
      <w:tr w:rsidR="00FC0109" w:rsidRPr="00FC0109" w14:paraId="4CD27C2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30D9D3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lastRenderedPageBreak/>
              <w:t>Тернопільська</w:t>
            </w:r>
          </w:p>
        </w:tc>
        <w:tc>
          <w:tcPr>
            <w:tcW w:w="5220" w:type="dxa"/>
            <w:tcBorders>
              <w:top w:val="nil"/>
              <w:left w:val="nil"/>
              <w:bottom w:val="nil"/>
              <w:right w:val="nil"/>
            </w:tcBorders>
            <w:shd w:val="clear" w:color="auto" w:fill="auto"/>
            <w:noWrap/>
            <w:vAlign w:val="bottom"/>
            <w:hideMark/>
          </w:tcPr>
          <w:p w14:paraId="5C553B5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Копичинці, вул. Ринок, д. 1</w:t>
            </w:r>
          </w:p>
        </w:tc>
      </w:tr>
      <w:tr w:rsidR="00FC0109" w:rsidRPr="00FC0109" w14:paraId="1FB268C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1F2C90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1A17D77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Любешів, вул. Незалежності, д. 47</w:t>
            </w:r>
          </w:p>
        </w:tc>
      </w:tr>
      <w:tr w:rsidR="00FC0109" w:rsidRPr="00FC0109" w14:paraId="08B9CB6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A6A144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7299936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Ізмаїл, вул. Чкалова, д. 72</w:t>
            </w:r>
          </w:p>
        </w:tc>
      </w:tr>
      <w:tr w:rsidR="00FC0109" w:rsidRPr="00FC0109" w14:paraId="35F2FEE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ABD5D1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2DA88B4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Путивль, вул. Кірова, д. 61</w:t>
            </w:r>
          </w:p>
        </w:tc>
      </w:tr>
      <w:tr w:rsidR="00FC0109" w:rsidRPr="00FC0109" w14:paraId="3378EC3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62A9A6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6B72F04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Буча, вул. Енергетиків, д. 2</w:t>
            </w:r>
          </w:p>
        </w:tc>
      </w:tr>
      <w:tr w:rsidR="00FC0109" w:rsidRPr="00FC0109" w14:paraId="722B9CD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10A25B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3D549D8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Бровари, вул. Незалежності, д. 17</w:t>
            </w:r>
          </w:p>
        </w:tc>
      </w:tr>
      <w:tr w:rsidR="00FC0109" w:rsidRPr="00FC0109" w14:paraId="1254E3D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E2D577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7C81959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Пісківка, вул. Філіпова, д. 21</w:t>
            </w:r>
          </w:p>
        </w:tc>
      </w:tr>
      <w:tr w:rsidR="00FC0109" w:rsidRPr="00FC0109" w14:paraId="3BCBDD1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DB5F0F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27E94A1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Носівка, вул. Центральна, д. 14</w:t>
            </w:r>
          </w:p>
        </w:tc>
      </w:tr>
      <w:tr w:rsidR="00FC0109" w:rsidRPr="00FC0109" w14:paraId="7FEC372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6EED1C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62F22E6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Новоград-Волинський, вул. Житомирська, д. 73</w:t>
            </w:r>
          </w:p>
        </w:tc>
      </w:tr>
      <w:tr w:rsidR="00FC0109" w:rsidRPr="00FC0109" w14:paraId="0A94E3E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40DDE4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4314A89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Коростень, вул. Щорса, д. 4</w:t>
            </w:r>
          </w:p>
        </w:tc>
      </w:tr>
      <w:tr w:rsidR="00FC0109" w:rsidRPr="00FC0109" w14:paraId="5787301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CF6F09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787910D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Городок, вул. Грушевського, д. 84</w:t>
            </w:r>
          </w:p>
        </w:tc>
      </w:tr>
      <w:tr w:rsidR="00FC0109" w:rsidRPr="00FC0109" w14:paraId="1F665DD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84BC5A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0DEB855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Волочиськ, вул. Незплежності, д. 5б</w:t>
            </w:r>
          </w:p>
        </w:tc>
      </w:tr>
      <w:tr w:rsidR="00FC0109" w:rsidRPr="00FC0109" w14:paraId="405F0D1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52B3D7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56E23D8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Скадовськ, вул. Радянська, д. 14</w:t>
            </w:r>
          </w:p>
        </w:tc>
      </w:tr>
      <w:tr w:rsidR="00FC0109" w:rsidRPr="00FC0109" w14:paraId="36980D0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9868CF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59DAB67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Скадовськ, вул. Володарського, д. 41</w:t>
            </w:r>
          </w:p>
        </w:tc>
      </w:tr>
      <w:tr w:rsidR="00FC0109" w:rsidRPr="00FC0109" w14:paraId="180D0EC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23814F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3C8A132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Білозерка, вул. Карла Маркса, д. 9</w:t>
            </w:r>
          </w:p>
        </w:tc>
      </w:tr>
      <w:tr w:rsidR="00FC0109" w:rsidRPr="00FC0109" w14:paraId="1C13BEF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7FC590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36EF797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Горностаївка, вул. Леніна, д. 150</w:t>
            </w:r>
          </w:p>
        </w:tc>
      </w:tr>
      <w:tr w:rsidR="00FC0109" w:rsidRPr="00FC0109" w14:paraId="6D97F8B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C9209C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498E27C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Решетилівка, вул. Покровська, д. 1/3</w:t>
            </w:r>
          </w:p>
        </w:tc>
      </w:tr>
      <w:tr w:rsidR="00FC0109" w:rsidRPr="00FC0109" w14:paraId="0E85E54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A2E84D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65ABE53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Чутове, вул. Полтавський шлях, д. 112</w:t>
            </w:r>
          </w:p>
        </w:tc>
      </w:tr>
      <w:tr w:rsidR="00FC0109" w:rsidRPr="00FC0109" w14:paraId="032FDF1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1B963E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Дніпропетровська</w:t>
            </w:r>
          </w:p>
        </w:tc>
        <w:tc>
          <w:tcPr>
            <w:tcW w:w="5220" w:type="dxa"/>
            <w:tcBorders>
              <w:top w:val="nil"/>
              <w:left w:val="nil"/>
              <w:bottom w:val="nil"/>
              <w:right w:val="nil"/>
            </w:tcBorders>
            <w:shd w:val="clear" w:color="auto" w:fill="auto"/>
            <w:noWrap/>
            <w:vAlign w:val="bottom"/>
            <w:hideMark/>
          </w:tcPr>
          <w:p w14:paraId="003B6F7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П'ятихатки, вул. Мірошниченка, д. 91</w:t>
            </w:r>
          </w:p>
        </w:tc>
      </w:tr>
      <w:tr w:rsidR="00FC0109" w:rsidRPr="00FC0109" w14:paraId="72827B6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E8DDA9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03085A7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Компаніївка, вул. Леніна, д. 103а</w:t>
            </w:r>
          </w:p>
        </w:tc>
      </w:tr>
      <w:tr w:rsidR="00FC0109" w:rsidRPr="00FC0109" w14:paraId="17306BC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2C56D9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3B0A5A2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Городище, вул. Миру, д. 107</w:t>
            </w:r>
          </w:p>
        </w:tc>
      </w:tr>
      <w:tr w:rsidR="00FC0109" w:rsidRPr="00FC0109" w14:paraId="3751CFE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7A33ED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0CAF2CA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Драбів, вул. Центральна, д. 32</w:t>
            </w:r>
          </w:p>
        </w:tc>
      </w:tr>
      <w:tr w:rsidR="00FC0109" w:rsidRPr="00FC0109" w14:paraId="4666ACB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8A094D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237B25D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Золотоноша, вул. Шевченка, д. 76 б</w:t>
            </w:r>
          </w:p>
        </w:tc>
      </w:tr>
      <w:tr w:rsidR="00FC0109" w:rsidRPr="00FC0109" w14:paraId="04B226C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BFD215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68F4717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Золотоноша, вул. Новоселівська, д. 2ж</w:t>
            </w:r>
          </w:p>
        </w:tc>
      </w:tr>
      <w:tr w:rsidR="00FC0109" w:rsidRPr="00FC0109" w14:paraId="7BE818B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186180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5055854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Драбів, вул. Шевченка, д. 7а</w:t>
            </w:r>
          </w:p>
        </w:tc>
      </w:tr>
      <w:tr w:rsidR="00FC0109" w:rsidRPr="00FC0109" w14:paraId="3AC6C1D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20814D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5B14748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Корсунь-Шевченківський, вул. Василя Стуса, д. 3</w:t>
            </w:r>
          </w:p>
        </w:tc>
      </w:tr>
      <w:tr w:rsidR="00FC0109" w:rsidRPr="00FC0109" w14:paraId="221A15D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606754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70CDCC0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Городище, вул. Миру, д. 112</w:t>
            </w:r>
          </w:p>
        </w:tc>
      </w:tr>
      <w:tr w:rsidR="00FC0109" w:rsidRPr="00FC0109" w14:paraId="6362EAC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DC3DFF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3E732BC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Валки, вул. Радянської Армії, д. 7</w:t>
            </w:r>
          </w:p>
        </w:tc>
      </w:tr>
      <w:tr w:rsidR="00FC0109" w:rsidRPr="00FC0109" w14:paraId="4D7B5E8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4D58F5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6FE8B52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Краснопавлівка, вул. мікрорайон, д. 1а</w:t>
            </w:r>
          </w:p>
        </w:tc>
      </w:tr>
      <w:tr w:rsidR="00FC0109" w:rsidRPr="00FC0109" w14:paraId="408A8BB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0E56F1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4CE3218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Лозова, вул. 5 м-н, д.</w:t>
            </w:r>
          </w:p>
        </w:tc>
      </w:tr>
      <w:tr w:rsidR="00FC0109" w:rsidRPr="00FC0109" w14:paraId="3ED38EB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E1ECA7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1E4B038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Лозова, вул. 4 м-н, д.</w:t>
            </w:r>
          </w:p>
        </w:tc>
      </w:tr>
      <w:tr w:rsidR="00FC0109" w:rsidRPr="00FC0109" w14:paraId="4C0CE27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516C43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6571711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Первомайський, вул. 1\2 микрорайон, д. 3</w:t>
            </w:r>
          </w:p>
        </w:tc>
      </w:tr>
      <w:tr w:rsidR="00FC0109" w:rsidRPr="00FC0109" w14:paraId="6E6DFD0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558B7E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579446D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Чугуїв, вул. Жадановського, д. 2</w:t>
            </w:r>
          </w:p>
        </w:tc>
      </w:tr>
      <w:tr w:rsidR="00FC0109" w:rsidRPr="00FC0109" w14:paraId="1CFC58F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C917A8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44160CF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Первомайський, вул. Бугайченко, д. 23</w:t>
            </w:r>
          </w:p>
        </w:tc>
      </w:tr>
      <w:tr w:rsidR="00FC0109" w:rsidRPr="00FC0109" w14:paraId="2551B06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7EDD18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198BDAB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Коломия, вул. Мазепи, д. 120</w:t>
            </w:r>
          </w:p>
        </w:tc>
      </w:tr>
      <w:tr w:rsidR="00FC0109" w:rsidRPr="00FC0109" w14:paraId="230BC83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9E98C8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1FBFFAF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Нова Каховка, вул. Леніна, д. 2/1</w:t>
            </w:r>
          </w:p>
        </w:tc>
      </w:tr>
      <w:tr w:rsidR="00FC0109" w:rsidRPr="00FC0109" w14:paraId="70FACC2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60CFB2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0B0C468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Нова Каховка, вул. Промислова, д. 7</w:t>
            </w:r>
          </w:p>
        </w:tc>
      </w:tr>
      <w:tr w:rsidR="00FC0109" w:rsidRPr="00FC0109" w14:paraId="5322C05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0772B4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56C4B36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Чаплинка, вул. Леніна, д. 139</w:t>
            </w:r>
          </w:p>
        </w:tc>
      </w:tr>
      <w:tr w:rsidR="00FC0109" w:rsidRPr="00FC0109" w14:paraId="0B51876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738DE1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5BACB2B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Каланчак, вул. Фрунзе, д. 2 А</w:t>
            </w:r>
          </w:p>
        </w:tc>
      </w:tr>
      <w:tr w:rsidR="00FC0109" w:rsidRPr="00FC0109" w14:paraId="2F0F95F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1C346B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4B7DAAD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Новотроїцьке, вул. Чапаєва, д. 3/71</w:t>
            </w:r>
          </w:p>
        </w:tc>
      </w:tr>
      <w:tr w:rsidR="00FC0109" w:rsidRPr="00FC0109" w14:paraId="000057A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3F9878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16D18C4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Любашівка, вул. Привокзальна, д. 36</w:t>
            </w:r>
          </w:p>
        </w:tc>
      </w:tr>
      <w:tr w:rsidR="00FC0109" w:rsidRPr="00FC0109" w14:paraId="7944A8E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82EF71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2CCAC06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 вул. Соборна, д. 57</w:t>
            </w:r>
          </w:p>
        </w:tc>
      </w:tr>
      <w:tr w:rsidR="00FC0109" w:rsidRPr="00FC0109" w14:paraId="096579D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A11870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6D7700C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Іванків, вул. Івана Проскури, д. 11</w:t>
            </w:r>
          </w:p>
        </w:tc>
      </w:tr>
      <w:tr w:rsidR="00FC0109" w:rsidRPr="00FC0109" w14:paraId="46A3F03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5009CC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538C40E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Біла Церква, вул. Івана Кожедуба, д. 39</w:t>
            </w:r>
          </w:p>
        </w:tc>
      </w:tr>
      <w:tr w:rsidR="00FC0109" w:rsidRPr="00FC0109" w14:paraId="1CE2CFE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A4303D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17F7EA4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Пирятин, пл. Майдан Незалежності, д. 2 Б</w:t>
            </w:r>
          </w:p>
        </w:tc>
      </w:tr>
      <w:tr w:rsidR="00FC0109" w:rsidRPr="00FC0109" w14:paraId="36D09E4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44F8AC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3A8C637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Хорол, вул. Незалежності, д. 76</w:t>
            </w:r>
          </w:p>
        </w:tc>
      </w:tr>
      <w:tr w:rsidR="00FC0109" w:rsidRPr="00FC0109" w14:paraId="4BD3F4F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C54DFA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5F15366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Шепетівка, вул. Проспект Миру, д. 30</w:t>
            </w:r>
          </w:p>
        </w:tc>
      </w:tr>
      <w:tr w:rsidR="00FC0109" w:rsidRPr="00FC0109" w14:paraId="2F5A202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D6882E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4D72274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Добровеличківка, вул. Центральна, д. 106</w:t>
            </w:r>
          </w:p>
        </w:tc>
      </w:tr>
      <w:tr w:rsidR="00FC0109" w:rsidRPr="00FC0109" w14:paraId="70A9CA2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F8FF24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404D4DA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Новоархангельськ, вул. Слави, д. 32/22</w:t>
            </w:r>
          </w:p>
        </w:tc>
      </w:tr>
      <w:tr w:rsidR="00FC0109" w:rsidRPr="00FC0109" w14:paraId="3311162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CBE028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6072E6E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Красноград, вул. Красноград, д. 11</w:t>
            </w:r>
          </w:p>
        </w:tc>
      </w:tr>
      <w:tr w:rsidR="00FC0109" w:rsidRPr="00FC0109" w14:paraId="4B3084C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18C38D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6B6CE23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Валки, пл. Центральна, д. 3</w:t>
            </w:r>
          </w:p>
        </w:tc>
      </w:tr>
      <w:tr w:rsidR="00FC0109" w:rsidRPr="00FC0109" w14:paraId="4BFB03E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F634DF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3FB2DDF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Радомишль, вул. Соборний майдан, д. 10 а</w:t>
            </w:r>
          </w:p>
        </w:tc>
      </w:tr>
      <w:tr w:rsidR="00FC0109" w:rsidRPr="00FC0109" w14:paraId="711D837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7D1C2A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4526808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Ємільчине, вул. Наума тихого, д. 14</w:t>
            </w:r>
          </w:p>
        </w:tc>
      </w:tr>
      <w:tr w:rsidR="00FC0109" w:rsidRPr="00FC0109" w14:paraId="7934C4B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44A91C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0BC755D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Володимирець, вул. Поштова, д. 10</w:t>
            </w:r>
          </w:p>
        </w:tc>
      </w:tr>
      <w:tr w:rsidR="00FC0109" w:rsidRPr="00FC0109" w14:paraId="348E9D2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86B6F6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4C9CC06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Радивилів, вул. Четвертного, д. 7</w:t>
            </w:r>
          </w:p>
        </w:tc>
      </w:tr>
      <w:tr w:rsidR="00FC0109" w:rsidRPr="00FC0109" w14:paraId="7C076A2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E303B5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7B620FD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 вул. Київська, д. 21</w:t>
            </w:r>
          </w:p>
        </w:tc>
      </w:tr>
      <w:tr w:rsidR="00FC0109" w:rsidRPr="00FC0109" w14:paraId="0B12F43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3801E2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2510A83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 пр. Миру, д. 12</w:t>
            </w:r>
          </w:p>
        </w:tc>
      </w:tr>
      <w:tr w:rsidR="00FC0109" w:rsidRPr="00FC0109" w14:paraId="4E96198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130BE5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76023AC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Болград, вул. Болгарських ополченців, д. 36г</w:t>
            </w:r>
          </w:p>
        </w:tc>
      </w:tr>
      <w:tr w:rsidR="00FC0109" w:rsidRPr="00FC0109" w14:paraId="4F9F23A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F5ED25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lastRenderedPageBreak/>
              <w:t>Одеська</w:t>
            </w:r>
          </w:p>
        </w:tc>
        <w:tc>
          <w:tcPr>
            <w:tcW w:w="5220" w:type="dxa"/>
            <w:tcBorders>
              <w:top w:val="nil"/>
              <w:left w:val="nil"/>
              <w:bottom w:val="nil"/>
              <w:right w:val="nil"/>
            </w:tcBorders>
            <w:shd w:val="clear" w:color="auto" w:fill="auto"/>
            <w:noWrap/>
            <w:vAlign w:val="bottom"/>
            <w:hideMark/>
          </w:tcPr>
          <w:p w14:paraId="23B7720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Березівка, вул. Грушевського, д. 4а</w:t>
            </w:r>
          </w:p>
        </w:tc>
      </w:tr>
      <w:tr w:rsidR="00FC0109" w:rsidRPr="00FC0109" w14:paraId="407AD95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728A49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5D3E777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Тарутине, вул. Міра, д. 30</w:t>
            </w:r>
          </w:p>
        </w:tc>
      </w:tr>
      <w:tr w:rsidR="00FC0109" w:rsidRPr="00FC0109" w14:paraId="3F17356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3EFC94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61095BE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Кролевець, пр. Миру, д. 4</w:t>
            </w:r>
          </w:p>
        </w:tc>
      </w:tr>
      <w:tr w:rsidR="00FC0109" w:rsidRPr="00FC0109" w14:paraId="1F14314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867DE9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43D35FE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Конотоп, пр. Миру, д. 3</w:t>
            </w:r>
          </w:p>
        </w:tc>
      </w:tr>
      <w:tr w:rsidR="00FC0109" w:rsidRPr="00FC0109" w14:paraId="6EABF9A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4B29E3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336CC41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Хмельницький, вул. Проскурівська, д. 18</w:t>
            </w:r>
          </w:p>
        </w:tc>
      </w:tr>
      <w:tr w:rsidR="00FC0109" w:rsidRPr="00FC0109" w14:paraId="5F1E852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6955E3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3B4B9EF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Старокостянтинів, вул. Острозького, д. 9</w:t>
            </w:r>
          </w:p>
        </w:tc>
      </w:tr>
      <w:tr w:rsidR="00FC0109" w:rsidRPr="00FC0109" w14:paraId="25BABEE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0E6388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0B1452D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Красилів, вул. Ціолковського, д. 3</w:t>
            </w:r>
          </w:p>
        </w:tc>
      </w:tr>
      <w:tr w:rsidR="00FC0109" w:rsidRPr="00FC0109" w14:paraId="2F7508A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83956C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1AC26A4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Чернівці, вул. Головна, д. 31</w:t>
            </w:r>
          </w:p>
        </w:tc>
      </w:tr>
      <w:tr w:rsidR="00FC0109" w:rsidRPr="00FC0109" w14:paraId="3F0DE6F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7D9D21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Чернівецька</w:t>
            </w:r>
          </w:p>
        </w:tc>
        <w:tc>
          <w:tcPr>
            <w:tcW w:w="5220" w:type="dxa"/>
            <w:tcBorders>
              <w:top w:val="nil"/>
              <w:left w:val="nil"/>
              <w:bottom w:val="nil"/>
              <w:right w:val="nil"/>
            </w:tcBorders>
            <w:shd w:val="clear" w:color="auto" w:fill="auto"/>
            <w:noWrap/>
            <w:vAlign w:val="bottom"/>
            <w:hideMark/>
          </w:tcPr>
          <w:p w14:paraId="3A5DE45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Сокиряни, вул. Грушевського, д. 7</w:t>
            </w:r>
          </w:p>
        </w:tc>
      </w:tr>
      <w:tr w:rsidR="00FC0109" w:rsidRPr="00FC0109" w14:paraId="7EB7816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361D01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2A78FE1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Тростянець, вул. Соборна, д. 23/3</w:t>
            </w:r>
          </w:p>
        </w:tc>
      </w:tr>
      <w:tr w:rsidR="00FC0109" w:rsidRPr="00FC0109" w14:paraId="70D7542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0EB50B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3E84344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Єланець, вул. 50 років Жовтня, д. 8</w:t>
            </w:r>
          </w:p>
        </w:tc>
      </w:tr>
      <w:tr w:rsidR="00FC0109" w:rsidRPr="00FC0109" w14:paraId="4B1EB3F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FC512E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1672BF3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Первомайськ, вул. 8-го ВДД, д. 1</w:t>
            </w:r>
          </w:p>
        </w:tc>
      </w:tr>
      <w:tr w:rsidR="00FC0109" w:rsidRPr="00FC0109" w14:paraId="0542BC6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3EBD94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39FBA05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Одеса, вул. Добровольського, д. 137а</w:t>
            </w:r>
          </w:p>
        </w:tc>
      </w:tr>
      <w:tr w:rsidR="00FC0109" w:rsidRPr="00FC0109" w14:paraId="438A5CA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C42F8A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604B4B0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Врадіївка, вул. Герорїв Врадіївщини, д. 132 В</w:t>
            </w:r>
          </w:p>
        </w:tc>
      </w:tr>
      <w:tr w:rsidR="00FC0109" w:rsidRPr="00FC0109" w14:paraId="7ED9BC2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E1252D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1000842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Очаків, вул. Лоцманська, д. 30</w:t>
            </w:r>
          </w:p>
        </w:tc>
      </w:tr>
      <w:tr w:rsidR="00FC0109" w:rsidRPr="00FC0109" w14:paraId="586F20A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214200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591D69C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Котовськ, вул. Шкільна, д. 2л</w:t>
            </w:r>
          </w:p>
        </w:tc>
      </w:tr>
      <w:tr w:rsidR="00FC0109" w:rsidRPr="00FC0109" w14:paraId="4A30102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A457E9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1716365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Дубно, вул. Данила Галицького, д. 1</w:t>
            </w:r>
          </w:p>
        </w:tc>
      </w:tr>
      <w:tr w:rsidR="00FC0109" w:rsidRPr="00FC0109" w14:paraId="7A12A51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0E9ADB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Одеська</w:t>
            </w:r>
          </w:p>
        </w:tc>
        <w:tc>
          <w:tcPr>
            <w:tcW w:w="5220" w:type="dxa"/>
            <w:tcBorders>
              <w:top w:val="nil"/>
              <w:left w:val="nil"/>
              <w:bottom w:val="nil"/>
              <w:right w:val="nil"/>
            </w:tcBorders>
            <w:shd w:val="clear" w:color="auto" w:fill="auto"/>
            <w:noWrap/>
            <w:vAlign w:val="bottom"/>
            <w:hideMark/>
          </w:tcPr>
          <w:p w14:paraId="0FBA531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Котовськ, вул. Сільськогосподарська, д. 9е</w:t>
            </w:r>
          </w:p>
        </w:tc>
      </w:tr>
      <w:tr w:rsidR="00FC0109" w:rsidRPr="00FC0109" w14:paraId="014732A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85480B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Дніпропетровська</w:t>
            </w:r>
          </w:p>
        </w:tc>
        <w:tc>
          <w:tcPr>
            <w:tcW w:w="5220" w:type="dxa"/>
            <w:tcBorders>
              <w:top w:val="nil"/>
              <w:left w:val="nil"/>
              <w:bottom w:val="nil"/>
              <w:right w:val="nil"/>
            </w:tcBorders>
            <w:shd w:val="clear" w:color="auto" w:fill="auto"/>
            <w:noWrap/>
            <w:vAlign w:val="bottom"/>
            <w:hideMark/>
          </w:tcPr>
          <w:p w14:paraId="1CDA645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Васильківка, вул. Першотравнева, д. 158</w:t>
            </w:r>
          </w:p>
        </w:tc>
      </w:tr>
      <w:tr w:rsidR="00FC0109" w:rsidRPr="00FC0109" w14:paraId="7A2EDA7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36DC44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Дніпропетровська</w:t>
            </w:r>
          </w:p>
        </w:tc>
        <w:tc>
          <w:tcPr>
            <w:tcW w:w="5220" w:type="dxa"/>
            <w:tcBorders>
              <w:top w:val="nil"/>
              <w:left w:val="nil"/>
              <w:bottom w:val="nil"/>
              <w:right w:val="nil"/>
            </w:tcBorders>
            <w:shd w:val="clear" w:color="auto" w:fill="auto"/>
            <w:noWrap/>
            <w:vAlign w:val="bottom"/>
            <w:hideMark/>
          </w:tcPr>
          <w:p w14:paraId="450F61F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Синельникове, вул. Садова, д. 19а</w:t>
            </w:r>
          </w:p>
        </w:tc>
      </w:tr>
      <w:tr w:rsidR="00FC0109" w:rsidRPr="00FC0109" w14:paraId="7369449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281297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Запорізька</w:t>
            </w:r>
          </w:p>
        </w:tc>
        <w:tc>
          <w:tcPr>
            <w:tcW w:w="5220" w:type="dxa"/>
            <w:tcBorders>
              <w:top w:val="nil"/>
              <w:left w:val="nil"/>
              <w:bottom w:val="nil"/>
              <w:right w:val="nil"/>
            </w:tcBorders>
            <w:shd w:val="clear" w:color="auto" w:fill="auto"/>
            <w:noWrap/>
            <w:vAlign w:val="bottom"/>
            <w:hideMark/>
          </w:tcPr>
          <w:p w14:paraId="60212A8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Оріхів, вул. Запорізька, д. 59а</w:t>
            </w:r>
          </w:p>
        </w:tc>
      </w:tr>
      <w:tr w:rsidR="00FC0109" w:rsidRPr="00FC0109" w14:paraId="72ABCC4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8798D5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Запорізька</w:t>
            </w:r>
          </w:p>
        </w:tc>
        <w:tc>
          <w:tcPr>
            <w:tcW w:w="5220" w:type="dxa"/>
            <w:tcBorders>
              <w:top w:val="nil"/>
              <w:left w:val="nil"/>
              <w:bottom w:val="nil"/>
              <w:right w:val="nil"/>
            </w:tcBorders>
            <w:shd w:val="clear" w:color="auto" w:fill="auto"/>
            <w:noWrap/>
            <w:vAlign w:val="bottom"/>
            <w:hideMark/>
          </w:tcPr>
          <w:p w14:paraId="5A2FB12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Дніпрорудне, вул. Леніна, д. 25</w:t>
            </w:r>
          </w:p>
        </w:tc>
      </w:tr>
      <w:tr w:rsidR="00FC0109" w:rsidRPr="00FC0109" w14:paraId="009B8D3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3C8B8F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066C378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Помічна, вул. Гагаріна, д. 1</w:t>
            </w:r>
          </w:p>
        </w:tc>
      </w:tr>
      <w:tr w:rsidR="00FC0109" w:rsidRPr="00FC0109" w14:paraId="3A9B49B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A862A6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3815E26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Світловодськ, вул. Єгорова, д. 9</w:t>
            </w:r>
          </w:p>
        </w:tc>
      </w:tr>
      <w:tr w:rsidR="00FC0109" w:rsidRPr="00FC0109" w14:paraId="6380E6B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26778B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Закарпатська</w:t>
            </w:r>
          </w:p>
        </w:tc>
        <w:tc>
          <w:tcPr>
            <w:tcW w:w="5220" w:type="dxa"/>
            <w:tcBorders>
              <w:top w:val="nil"/>
              <w:left w:val="nil"/>
              <w:bottom w:val="nil"/>
              <w:right w:val="nil"/>
            </w:tcBorders>
            <w:shd w:val="clear" w:color="auto" w:fill="auto"/>
            <w:noWrap/>
            <w:vAlign w:val="bottom"/>
            <w:hideMark/>
          </w:tcPr>
          <w:p w14:paraId="069028F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Хуст, вул. Майдан Незалежності, д. 1</w:t>
            </w:r>
          </w:p>
        </w:tc>
      </w:tr>
      <w:tr w:rsidR="00FC0109" w:rsidRPr="00FC0109" w14:paraId="5C4B650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32104C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04C0320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Стрий, вул. Майдан Ринок, д. 9</w:t>
            </w:r>
          </w:p>
        </w:tc>
      </w:tr>
      <w:tr w:rsidR="00FC0109" w:rsidRPr="00FC0109" w14:paraId="327B9DC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36F590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Закарпатська</w:t>
            </w:r>
          </w:p>
        </w:tc>
        <w:tc>
          <w:tcPr>
            <w:tcW w:w="5220" w:type="dxa"/>
            <w:tcBorders>
              <w:top w:val="nil"/>
              <w:left w:val="nil"/>
              <w:bottom w:val="nil"/>
              <w:right w:val="nil"/>
            </w:tcBorders>
            <w:shd w:val="clear" w:color="auto" w:fill="auto"/>
            <w:noWrap/>
            <w:vAlign w:val="bottom"/>
            <w:hideMark/>
          </w:tcPr>
          <w:p w14:paraId="71B7C7D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Рахів, вул. Миру, д. 7</w:t>
            </w:r>
          </w:p>
        </w:tc>
      </w:tr>
      <w:tr w:rsidR="00FC0109" w:rsidRPr="00FC0109" w14:paraId="77600A7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B6117E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66DE409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Новий Розділ, вул. Шевченка, д. 27</w:t>
            </w:r>
          </w:p>
        </w:tc>
      </w:tr>
      <w:tr w:rsidR="00FC0109" w:rsidRPr="00FC0109" w14:paraId="2886D3E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A7E408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187DADF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 вул. Бульвар Проектний, д. 1</w:t>
            </w:r>
          </w:p>
        </w:tc>
      </w:tr>
      <w:tr w:rsidR="00FC0109" w:rsidRPr="00FC0109" w14:paraId="010C271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77C77E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Закарпатська</w:t>
            </w:r>
          </w:p>
        </w:tc>
        <w:tc>
          <w:tcPr>
            <w:tcW w:w="5220" w:type="dxa"/>
            <w:tcBorders>
              <w:top w:val="nil"/>
              <w:left w:val="nil"/>
              <w:bottom w:val="nil"/>
              <w:right w:val="nil"/>
            </w:tcBorders>
            <w:shd w:val="clear" w:color="auto" w:fill="auto"/>
            <w:noWrap/>
            <w:vAlign w:val="bottom"/>
            <w:hideMark/>
          </w:tcPr>
          <w:p w14:paraId="5D11704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Виноградів, вул. Шевченка, д. 22</w:t>
            </w:r>
          </w:p>
        </w:tc>
      </w:tr>
      <w:tr w:rsidR="00FC0109" w:rsidRPr="00FC0109" w14:paraId="3711F4B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A4436A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35F29A3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Борислав, вул. Міцкевича, д. 5</w:t>
            </w:r>
          </w:p>
        </w:tc>
      </w:tr>
      <w:tr w:rsidR="00FC0109" w:rsidRPr="00FC0109" w14:paraId="14EFEEE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6E6AD3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1A8FAD1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Дунаївці, вул. Шевченко, д. 59/1</w:t>
            </w:r>
          </w:p>
        </w:tc>
      </w:tr>
      <w:tr w:rsidR="00FC0109" w:rsidRPr="00FC0109" w14:paraId="0503E29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3ABBE9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7EBBC86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 вул. Руська, д. 24</w:t>
            </w:r>
          </w:p>
        </w:tc>
      </w:tr>
      <w:tr w:rsidR="00FC0109" w:rsidRPr="00FC0109" w14:paraId="5CFB840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117DC1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0B62810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Монастириська, вул. Бандери, д. 1</w:t>
            </w:r>
          </w:p>
        </w:tc>
      </w:tr>
      <w:tr w:rsidR="00FC0109" w:rsidRPr="00FC0109" w14:paraId="783F6A9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8054AF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3E19A0E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Нововолинськ, вул. Винниченка, д. 2</w:t>
            </w:r>
          </w:p>
        </w:tc>
      </w:tr>
      <w:tr w:rsidR="00FC0109" w:rsidRPr="00FC0109" w14:paraId="03B55CF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3E9933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22C1E68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Горохів, вул. Б.Хмельницького, д. 3А</w:t>
            </w:r>
          </w:p>
        </w:tc>
      </w:tr>
      <w:tr w:rsidR="00FC0109" w:rsidRPr="00FC0109" w14:paraId="231FACD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FBCA26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62B05E5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Володимир-Волинський, вул. Ковельська, д. 108</w:t>
            </w:r>
          </w:p>
        </w:tc>
      </w:tr>
      <w:tr w:rsidR="00FC0109" w:rsidRPr="00FC0109" w14:paraId="41B1403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1364BF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6B0BE08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Володимир-Волинський, вул. Шевченка, д. 6</w:t>
            </w:r>
          </w:p>
        </w:tc>
      </w:tr>
      <w:tr w:rsidR="00FC0109" w:rsidRPr="00FC0109" w14:paraId="21AAD57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7F90EB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38B5632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Кременчук, вул. Майора Борищака, д. 35</w:t>
            </w:r>
          </w:p>
        </w:tc>
      </w:tr>
      <w:tr w:rsidR="00FC0109" w:rsidRPr="00FC0109" w14:paraId="188D65B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1CC3CC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0345670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Дубно, вул. Млинівський, д. 2</w:t>
            </w:r>
          </w:p>
        </w:tc>
      </w:tr>
      <w:tr w:rsidR="00FC0109" w:rsidRPr="00FC0109" w14:paraId="2B3C8D1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384A50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12BB01B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Мерефа, вул. Дніпропетровська, д. 223</w:t>
            </w:r>
          </w:p>
        </w:tc>
      </w:tr>
      <w:tr w:rsidR="00FC0109" w:rsidRPr="00FC0109" w14:paraId="74B83B5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CFE52A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53B57E3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Лозова, вул. Благовіщенська, д. 10</w:t>
            </w:r>
          </w:p>
        </w:tc>
      </w:tr>
      <w:tr w:rsidR="00FC0109" w:rsidRPr="00FC0109" w14:paraId="03335D8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AC8F19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69E7F87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Лубни, вул. Ярмаркова, д. 2 а</w:t>
            </w:r>
          </w:p>
        </w:tc>
      </w:tr>
      <w:tr w:rsidR="00FC0109" w:rsidRPr="00FC0109" w14:paraId="1E86D84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496A56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0255541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Недригайлів, вул. Комінтерна, д. 7 Г</w:t>
            </w:r>
          </w:p>
        </w:tc>
      </w:tr>
      <w:tr w:rsidR="00FC0109" w:rsidRPr="00FC0109" w14:paraId="5CBB25E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6232BC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7E534CE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Борщів, вул. Кондри, д. 8</w:t>
            </w:r>
          </w:p>
        </w:tc>
      </w:tr>
      <w:tr w:rsidR="00FC0109" w:rsidRPr="00FC0109" w14:paraId="6670581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2AA921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34B387D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Полонне, вул. Л. Українки, д. 93 а</w:t>
            </w:r>
          </w:p>
        </w:tc>
      </w:tr>
      <w:tr w:rsidR="00FC0109" w:rsidRPr="00FC0109" w14:paraId="0839913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EF061A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66DEB10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Андрушівка, вул. Зазулінського, д. 8</w:t>
            </w:r>
          </w:p>
        </w:tc>
      </w:tr>
      <w:tr w:rsidR="00FC0109" w:rsidRPr="00FC0109" w14:paraId="0824D5B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385A02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585D236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Чорнобай, вул. Центральна, д. 116</w:t>
            </w:r>
          </w:p>
        </w:tc>
      </w:tr>
      <w:tr w:rsidR="00FC0109" w:rsidRPr="00FC0109" w14:paraId="21C35E9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828253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0727ED3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Кагарлик, вул. Незалежності, д. 2 а</w:t>
            </w:r>
          </w:p>
        </w:tc>
      </w:tr>
      <w:tr w:rsidR="00FC0109" w:rsidRPr="00FC0109" w14:paraId="33C526B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F0FE4D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7FCB428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Шпола, вул. Піонерська, д. 33</w:t>
            </w:r>
          </w:p>
        </w:tc>
      </w:tr>
      <w:tr w:rsidR="00FC0109" w:rsidRPr="00FC0109" w14:paraId="5BDB0F2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D6C02E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23B7C3B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Ромни, вул. Соборна, д. 8</w:t>
            </w:r>
          </w:p>
        </w:tc>
      </w:tr>
      <w:tr w:rsidR="00FC0109" w:rsidRPr="00FC0109" w14:paraId="2606231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DE036C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1DA38A8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 вул. Покровська, д. 54</w:t>
            </w:r>
          </w:p>
        </w:tc>
      </w:tr>
      <w:tr w:rsidR="00FC0109" w:rsidRPr="00FC0109" w14:paraId="5CC0287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47D6FE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6B3B4B2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Бережани, пл. Ринок, д. 21</w:t>
            </w:r>
          </w:p>
        </w:tc>
      </w:tr>
      <w:tr w:rsidR="00FC0109" w:rsidRPr="00FC0109" w14:paraId="1D09DB8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2DDF1C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2791BCE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Почаїв, вул. Воз'єднання, д. 5 Д</w:t>
            </w:r>
          </w:p>
        </w:tc>
      </w:tr>
      <w:tr w:rsidR="00FC0109" w:rsidRPr="00FC0109" w14:paraId="4C48738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E38183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6906FDE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Збараж, вул. Грушевського, д. 8</w:t>
            </w:r>
          </w:p>
        </w:tc>
      </w:tr>
      <w:tr w:rsidR="00FC0109" w:rsidRPr="00FC0109" w14:paraId="2D3086E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28489E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01AB8C4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Балаклія, вул. Першого травня, д. 17</w:t>
            </w:r>
          </w:p>
        </w:tc>
      </w:tr>
      <w:tr w:rsidR="00FC0109" w:rsidRPr="00FC0109" w14:paraId="07E209E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9B5593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7D2B798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Тальне, вул. Гагаріна, д. 91</w:t>
            </w:r>
          </w:p>
        </w:tc>
      </w:tr>
      <w:tr w:rsidR="00FC0109" w:rsidRPr="00FC0109" w14:paraId="40DC66E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5A1F4D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313B093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Новоукраїнка, вул. Соборна, д. 86</w:t>
            </w:r>
          </w:p>
        </w:tc>
      </w:tr>
      <w:tr w:rsidR="00FC0109" w:rsidRPr="00FC0109" w14:paraId="1BBDE23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2649E6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491DEA9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Олександрія, вул. Червоноармійська, д. 56</w:t>
            </w:r>
          </w:p>
        </w:tc>
      </w:tr>
      <w:tr w:rsidR="00FC0109" w:rsidRPr="00FC0109" w14:paraId="7DEE3DD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E9C7B1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lastRenderedPageBreak/>
              <w:t>Кіровоградська</w:t>
            </w:r>
          </w:p>
        </w:tc>
        <w:tc>
          <w:tcPr>
            <w:tcW w:w="5220" w:type="dxa"/>
            <w:tcBorders>
              <w:top w:val="nil"/>
              <w:left w:val="nil"/>
              <w:bottom w:val="nil"/>
              <w:right w:val="nil"/>
            </w:tcBorders>
            <w:shd w:val="clear" w:color="auto" w:fill="auto"/>
            <w:noWrap/>
            <w:vAlign w:val="bottom"/>
            <w:hideMark/>
          </w:tcPr>
          <w:p w14:paraId="342B587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Новомиргород, вул. К.Маркса, д. 47</w:t>
            </w:r>
          </w:p>
        </w:tc>
      </w:tr>
      <w:tr w:rsidR="00FC0109" w:rsidRPr="00FC0109" w14:paraId="6DF9A6A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7C6AB0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5B9B402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Гадяч, вул. Гетьманська, д. 19</w:t>
            </w:r>
          </w:p>
        </w:tc>
      </w:tr>
      <w:tr w:rsidR="00FC0109" w:rsidRPr="00FC0109" w14:paraId="187BBE6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D7B709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239B50E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Черкаси, вул. Гоголя, д. 275</w:t>
            </w:r>
          </w:p>
        </w:tc>
      </w:tr>
      <w:tr w:rsidR="00FC0109" w:rsidRPr="00FC0109" w14:paraId="33DCD63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E4370D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5C4DE87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Куп'янськ, вул. Студенська, д. 5а</w:t>
            </w:r>
          </w:p>
        </w:tc>
      </w:tr>
      <w:tr w:rsidR="00FC0109" w:rsidRPr="00FC0109" w14:paraId="0C121AC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A127E1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727BA26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Чортків, вул. Ст. Бандери, д. 59 а</w:t>
            </w:r>
          </w:p>
        </w:tc>
      </w:tr>
      <w:tr w:rsidR="00FC0109" w:rsidRPr="00FC0109" w14:paraId="4D56E8C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D9A9B6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1F48F7C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Броди, вул. Франка, д. 11</w:t>
            </w:r>
          </w:p>
        </w:tc>
      </w:tr>
      <w:tr w:rsidR="00FC0109" w:rsidRPr="00FC0109" w14:paraId="3C2BCE0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A2C354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2D05376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Дрогобич, пл. Ринок, д. 3</w:t>
            </w:r>
          </w:p>
        </w:tc>
      </w:tr>
      <w:tr w:rsidR="00FC0109" w:rsidRPr="00FC0109" w14:paraId="5BF345C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78C9BD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68428B9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Новояворівськ, вул. Бандери, д. 18</w:t>
            </w:r>
          </w:p>
        </w:tc>
      </w:tr>
      <w:tr w:rsidR="00FC0109" w:rsidRPr="00FC0109" w14:paraId="6BDCAEB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EC8B62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15013F0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Ружин, вул. Бірюкова, д. 1 а</w:t>
            </w:r>
          </w:p>
        </w:tc>
      </w:tr>
      <w:tr w:rsidR="00FC0109" w:rsidRPr="00FC0109" w14:paraId="2A10970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C285A6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0321283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Бердичів, вул. Європейська, д. 5/7</w:t>
            </w:r>
          </w:p>
        </w:tc>
      </w:tr>
      <w:tr w:rsidR="00FC0109" w:rsidRPr="00FC0109" w14:paraId="39043B4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97FBC1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145FC48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Ружин, вул. Кооперативна, д. 4</w:t>
            </w:r>
          </w:p>
        </w:tc>
      </w:tr>
      <w:tr w:rsidR="00FC0109" w:rsidRPr="00FC0109" w14:paraId="5BCDB7F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262D56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54A1BC9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Новоград-Волинський, вул. Шевченка, д. 10</w:t>
            </w:r>
          </w:p>
        </w:tc>
      </w:tr>
      <w:tr w:rsidR="00FC0109" w:rsidRPr="00FC0109" w14:paraId="34FEFA0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E174BE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5EC7E09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Бердичів, вул. Вінницька, д. 5/2</w:t>
            </w:r>
          </w:p>
        </w:tc>
      </w:tr>
      <w:tr w:rsidR="00FC0109" w:rsidRPr="00FC0109" w14:paraId="3B0A512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4CBF40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0F5E986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Бердичів, вул. Ширшова, д. 2а/8</w:t>
            </w:r>
          </w:p>
        </w:tc>
      </w:tr>
      <w:tr w:rsidR="00FC0109" w:rsidRPr="00FC0109" w14:paraId="4BF7B49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5D94BC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Житомирська</w:t>
            </w:r>
          </w:p>
        </w:tc>
        <w:tc>
          <w:tcPr>
            <w:tcW w:w="5220" w:type="dxa"/>
            <w:tcBorders>
              <w:top w:val="nil"/>
              <w:left w:val="nil"/>
              <w:bottom w:val="nil"/>
              <w:right w:val="nil"/>
            </w:tcBorders>
            <w:shd w:val="clear" w:color="auto" w:fill="auto"/>
            <w:noWrap/>
            <w:vAlign w:val="bottom"/>
            <w:hideMark/>
          </w:tcPr>
          <w:p w14:paraId="4C3C9A4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Лугини, вул. Р.Люксембург, д. 6</w:t>
            </w:r>
          </w:p>
        </w:tc>
      </w:tr>
      <w:tr w:rsidR="00FC0109" w:rsidRPr="00FC0109" w14:paraId="15FF346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8D6F48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6970587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 пл. Фрунзе, д. 1</w:t>
            </w:r>
          </w:p>
        </w:tc>
      </w:tr>
      <w:tr w:rsidR="00FC0109" w:rsidRPr="00FC0109" w14:paraId="0EB96D7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A897B4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Дніпропетровська</w:t>
            </w:r>
          </w:p>
        </w:tc>
        <w:tc>
          <w:tcPr>
            <w:tcW w:w="5220" w:type="dxa"/>
            <w:tcBorders>
              <w:top w:val="nil"/>
              <w:left w:val="nil"/>
              <w:bottom w:val="nil"/>
              <w:right w:val="nil"/>
            </w:tcBorders>
            <w:shd w:val="clear" w:color="auto" w:fill="auto"/>
            <w:noWrap/>
            <w:vAlign w:val="bottom"/>
            <w:hideMark/>
          </w:tcPr>
          <w:p w14:paraId="074C21C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Царичанка, вул. Театральна, д. 16а</w:t>
            </w:r>
          </w:p>
        </w:tc>
      </w:tr>
      <w:tr w:rsidR="00FC0109" w:rsidRPr="00FC0109" w14:paraId="23F5EC9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AA87C3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Дніпропетровська</w:t>
            </w:r>
          </w:p>
        </w:tc>
        <w:tc>
          <w:tcPr>
            <w:tcW w:w="5220" w:type="dxa"/>
            <w:tcBorders>
              <w:top w:val="nil"/>
              <w:left w:val="nil"/>
              <w:bottom w:val="nil"/>
              <w:right w:val="nil"/>
            </w:tcBorders>
            <w:shd w:val="clear" w:color="auto" w:fill="auto"/>
            <w:noWrap/>
            <w:vAlign w:val="bottom"/>
            <w:hideMark/>
          </w:tcPr>
          <w:p w14:paraId="2CB12C1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Царичанка, вул. Центральна, д. 90</w:t>
            </w:r>
          </w:p>
        </w:tc>
      </w:tr>
      <w:tr w:rsidR="00FC0109" w:rsidRPr="00FC0109" w14:paraId="479C117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C821C1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167CAA4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 пр. Гагаріна, д. 20а</w:t>
            </w:r>
          </w:p>
        </w:tc>
      </w:tr>
      <w:tr w:rsidR="00FC0109" w:rsidRPr="00FC0109" w14:paraId="2B40880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956251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Львівська</w:t>
            </w:r>
          </w:p>
        </w:tc>
        <w:tc>
          <w:tcPr>
            <w:tcW w:w="5220" w:type="dxa"/>
            <w:tcBorders>
              <w:top w:val="nil"/>
              <w:left w:val="nil"/>
              <w:bottom w:val="nil"/>
              <w:right w:val="nil"/>
            </w:tcBorders>
            <w:shd w:val="clear" w:color="auto" w:fill="auto"/>
            <w:noWrap/>
            <w:vAlign w:val="bottom"/>
            <w:hideMark/>
          </w:tcPr>
          <w:p w14:paraId="08D9EC0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Яворів, вул. Ринок, д. 5</w:t>
            </w:r>
          </w:p>
        </w:tc>
      </w:tr>
      <w:tr w:rsidR="00FC0109" w:rsidRPr="00FC0109" w14:paraId="1324B02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5AE88C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73C2CC4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Крижопіль, вул. Героїв України, д. 65</w:t>
            </w:r>
          </w:p>
        </w:tc>
      </w:tr>
      <w:tr w:rsidR="00FC0109" w:rsidRPr="00FC0109" w14:paraId="21744D7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1862CD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137242A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Погребище, вул. Богдана Хмельницького, д. 107</w:t>
            </w:r>
          </w:p>
        </w:tc>
      </w:tr>
      <w:tr w:rsidR="00FC0109" w:rsidRPr="00FC0109" w14:paraId="13CD256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5CC040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7EC2D75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Томашпіль, вул. Ленінського Комсомола, д. 7</w:t>
            </w:r>
          </w:p>
        </w:tc>
      </w:tr>
      <w:tr w:rsidR="00FC0109" w:rsidRPr="00FC0109" w14:paraId="5602BEF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020A00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3EA834E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Кегичівка, вул. Волошина, д. 28а</w:t>
            </w:r>
          </w:p>
        </w:tc>
      </w:tr>
      <w:tr w:rsidR="00FC0109" w:rsidRPr="00FC0109" w14:paraId="237D62D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264C7E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Дніпропетровська</w:t>
            </w:r>
          </w:p>
        </w:tc>
        <w:tc>
          <w:tcPr>
            <w:tcW w:w="5220" w:type="dxa"/>
            <w:tcBorders>
              <w:top w:val="nil"/>
              <w:left w:val="nil"/>
              <w:bottom w:val="nil"/>
              <w:right w:val="nil"/>
            </w:tcBorders>
            <w:shd w:val="clear" w:color="auto" w:fill="auto"/>
            <w:noWrap/>
            <w:vAlign w:val="bottom"/>
            <w:hideMark/>
          </w:tcPr>
          <w:p w14:paraId="2F56796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Нікополь, вул. Електрометалургів, д. 210</w:t>
            </w:r>
          </w:p>
        </w:tc>
      </w:tr>
      <w:tr w:rsidR="00FC0109" w:rsidRPr="00FC0109" w14:paraId="4FB76AB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C4622A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Запорізька</w:t>
            </w:r>
          </w:p>
        </w:tc>
        <w:tc>
          <w:tcPr>
            <w:tcW w:w="5220" w:type="dxa"/>
            <w:tcBorders>
              <w:top w:val="nil"/>
              <w:left w:val="nil"/>
              <w:bottom w:val="nil"/>
              <w:right w:val="nil"/>
            </w:tcBorders>
            <w:shd w:val="clear" w:color="auto" w:fill="auto"/>
            <w:noWrap/>
            <w:vAlign w:val="bottom"/>
            <w:hideMark/>
          </w:tcPr>
          <w:p w14:paraId="49AB67B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Бердянськ, пр. Західний, д. 2 а</w:t>
            </w:r>
          </w:p>
        </w:tc>
      </w:tr>
      <w:tr w:rsidR="00FC0109" w:rsidRPr="00FC0109" w14:paraId="7D5BD7D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A84E88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67D8A5C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Таранівка, вул. Харківська, д. 29</w:t>
            </w:r>
          </w:p>
        </w:tc>
      </w:tr>
      <w:tr w:rsidR="00FC0109" w:rsidRPr="00FC0109" w14:paraId="52E2D74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774678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57B4EC8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Здолбунів, вул. Паркова, д. 69-В</w:t>
            </w:r>
          </w:p>
        </w:tc>
      </w:tr>
      <w:tr w:rsidR="00FC0109" w:rsidRPr="00FC0109" w14:paraId="0268814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36894C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3E20910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Нова Водолага, пл. Кооперативна, д. 42</w:t>
            </w:r>
          </w:p>
        </w:tc>
      </w:tr>
      <w:tr w:rsidR="00FC0109" w:rsidRPr="00FC0109" w14:paraId="08FEF27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E33479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104D854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Нова Водолага, вул. Донця Григорія, д. 14</w:t>
            </w:r>
          </w:p>
        </w:tc>
      </w:tr>
      <w:tr w:rsidR="00FC0109" w:rsidRPr="00FC0109" w14:paraId="249995B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7A7F0B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40CA1BC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Золочів, вул. Правди, д. 5</w:t>
            </w:r>
          </w:p>
        </w:tc>
      </w:tr>
      <w:tr w:rsidR="00FC0109" w:rsidRPr="00FC0109" w14:paraId="57819FE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310515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140D264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Краснокутськ, вул. Леніна, д. 129</w:t>
            </w:r>
          </w:p>
        </w:tc>
      </w:tr>
      <w:tr w:rsidR="00FC0109" w:rsidRPr="00FC0109" w14:paraId="3E17350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2DFFFF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066A7BA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Люботин, пл. Комсомольська, д. 1</w:t>
            </w:r>
          </w:p>
        </w:tc>
      </w:tr>
      <w:tr w:rsidR="00FC0109" w:rsidRPr="00FC0109" w14:paraId="0261A90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B5A023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6713EC6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Мерефа, вул. Дніпропетровська, д. 219</w:t>
            </w:r>
          </w:p>
        </w:tc>
      </w:tr>
      <w:tr w:rsidR="00FC0109" w:rsidRPr="00FC0109" w14:paraId="4538D82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79F2BF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30659CB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 вул. Гагаріна, д. 26</w:t>
            </w:r>
          </w:p>
        </w:tc>
      </w:tr>
      <w:tr w:rsidR="00FC0109" w:rsidRPr="00FC0109" w14:paraId="02912B9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0C8AC8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1D8E990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Радивилів, вул. О.Невського, д. 6</w:t>
            </w:r>
          </w:p>
        </w:tc>
      </w:tr>
      <w:tr w:rsidR="00FC0109" w:rsidRPr="00FC0109" w14:paraId="1CB5A39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641DA0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Рівненська</w:t>
            </w:r>
          </w:p>
        </w:tc>
        <w:tc>
          <w:tcPr>
            <w:tcW w:w="5220" w:type="dxa"/>
            <w:tcBorders>
              <w:top w:val="nil"/>
              <w:left w:val="nil"/>
              <w:bottom w:val="nil"/>
              <w:right w:val="nil"/>
            </w:tcBorders>
            <w:shd w:val="clear" w:color="auto" w:fill="auto"/>
            <w:noWrap/>
            <w:vAlign w:val="bottom"/>
            <w:hideMark/>
          </w:tcPr>
          <w:p w14:paraId="7755414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Млинів, вул. Народна, д. 6</w:t>
            </w:r>
          </w:p>
        </w:tc>
      </w:tr>
      <w:tr w:rsidR="00FC0109" w:rsidRPr="00FC0109" w14:paraId="19EF528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F50F82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Сумська</w:t>
            </w:r>
          </w:p>
        </w:tc>
        <w:tc>
          <w:tcPr>
            <w:tcW w:w="5220" w:type="dxa"/>
            <w:tcBorders>
              <w:top w:val="nil"/>
              <w:left w:val="nil"/>
              <w:bottom w:val="nil"/>
              <w:right w:val="nil"/>
            </w:tcBorders>
            <w:shd w:val="clear" w:color="auto" w:fill="auto"/>
            <w:noWrap/>
            <w:vAlign w:val="bottom"/>
            <w:hideMark/>
          </w:tcPr>
          <w:p w14:paraId="604D8B8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Глухів, вул. Києво-Московська, д. 51</w:t>
            </w:r>
          </w:p>
        </w:tc>
      </w:tr>
      <w:tr w:rsidR="00FC0109" w:rsidRPr="00FC0109" w14:paraId="7D01B2D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D3CCDC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70AECD2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Барвінкове, вул. Леніна, д. 72</w:t>
            </w:r>
          </w:p>
        </w:tc>
      </w:tr>
      <w:tr w:rsidR="00FC0109" w:rsidRPr="00FC0109" w14:paraId="16E9822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53732E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71A9B74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Мала Виска, вул. Європейська, д. 68</w:t>
            </w:r>
          </w:p>
        </w:tc>
      </w:tr>
      <w:tr w:rsidR="00FC0109" w:rsidRPr="00FC0109" w14:paraId="510E5E9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731E35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6FEC232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Світловодськ, вул. Приморська, д. 54</w:t>
            </w:r>
          </w:p>
        </w:tc>
      </w:tr>
      <w:tr w:rsidR="00FC0109" w:rsidRPr="00FC0109" w14:paraId="33913B3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F50DB8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Дніпропетровська</w:t>
            </w:r>
          </w:p>
        </w:tc>
        <w:tc>
          <w:tcPr>
            <w:tcW w:w="5220" w:type="dxa"/>
            <w:tcBorders>
              <w:top w:val="nil"/>
              <w:left w:val="nil"/>
              <w:bottom w:val="nil"/>
              <w:right w:val="nil"/>
            </w:tcBorders>
            <w:shd w:val="clear" w:color="auto" w:fill="auto"/>
            <w:noWrap/>
            <w:vAlign w:val="bottom"/>
            <w:hideMark/>
          </w:tcPr>
          <w:p w14:paraId="4C033EE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Петриківка, вул. Калнишевського, д. 49г</w:t>
            </w:r>
          </w:p>
        </w:tc>
      </w:tr>
      <w:tr w:rsidR="00FC0109" w:rsidRPr="00FC0109" w14:paraId="6D98A6A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598E31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Дніпропетровська</w:t>
            </w:r>
          </w:p>
        </w:tc>
        <w:tc>
          <w:tcPr>
            <w:tcW w:w="5220" w:type="dxa"/>
            <w:tcBorders>
              <w:top w:val="nil"/>
              <w:left w:val="nil"/>
              <w:bottom w:val="nil"/>
              <w:right w:val="nil"/>
            </w:tcBorders>
            <w:shd w:val="clear" w:color="auto" w:fill="auto"/>
            <w:noWrap/>
            <w:vAlign w:val="bottom"/>
            <w:hideMark/>
          </w:tcPr>
          <w:p w14:paraId="354D328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Першотравенськ, вул. Пушкіна, д. 1</w:t>
            </w:r>
          </w:p>
        </w:tc>
      </w:tr>
      <w:tr w:rsidR="00FC0109" w:rsidRPr="00FC0109" w14:paraId="2F6DCEB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43E62A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Дніпропетровська</w:t>
            </w:r>
          </w:p>
        </w:tc>
        <w:tc>
          <w:tcPr>
            <w:tcW w:w="5220" w:type="dxa"/>
            <w:tcBorders>
              <w:top w:val="nil"/>
              <w:left w:val="nil"/>
              <w:bottom w:val="nil"/>
              <w:right w:val="nil"/>
            </w:tcBorders>
            <w:shd w:val="clear" w:color="auto" w:fill="auto"/>
            <w:noWrap/>
            <w:vAlign w:val="bottom"/>
            <w:hideMark/>
          </w:tcPr>
          <w:p w14:paraId="385BA8F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Жовті Води, вул. Богдана Хмельницького, д. 23</w:t>
            </w:r>
          </w:p>
        </w:tc>
      </w:tr>
      <w:tr w:rsidR="00FC0109" w:rsidRPr="00FC0109" w14:paraId="4017399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2A02B2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Дніпропетровська</w:t>
            </w:r>
          </w:p>
        </w:tc>
        <w:tc>
          <w:tcPr>
            <w:tcW w:w="5220" w:type="dxa"/>
            <w:tcBorders>
              <w:top w:val="nil"/>
              <w:left w:val="nil"/>
              <w:bottom w:val="nil"/>
              <w:right w:val="nil"/>
            </w:tcBorders>
            <w:shd w:val="clear" w:color="auto" w:fill="auto"/>
            <w:noWrap/>
            <w:vAlign w:val="bottom"/>
            <w:hideMark/>
          </w:tcPr>
          <w:p w14:paraId="75A46DD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Магдалинівка, вул. Незалежності, д. 2</w:t>
            </w:r>
          </w:p>
        </w:tc>
      </w:tr>
      <w:tr w:rsidR="00FC0109" w:rsidRPr="00FC0109" w14:paraId="7F7C8E48"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609E16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5419DE9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Сміла, вул. Незалежності, д. 29</w:t>
            </w:r>
          </w:p>
        </w:tc>
      </w:tr>
      <w:tr w:rsidR="00FC0109" w:rsidRPr="00FC0109" w14:paraId="3363C2D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86B5B0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7990644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Димер, вул. Соборна, д. 8</w:t>
            </w:r>
          </w:p>
        </w:tc>
      </w:tr>
      <w:tr w:rsidR="00FC0109" w:rsidRPr="00FC0109" w14:paraId="063FFF9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537BF2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Запорізька</w:t>
            </w:r>
          </w:p>
        </w:tc>
        <w:tc>
          <w:tcPr>
            <w:tcW w:w="5220" w:type="dxa"/>
            <w:tcBorders>
              <w:top w:val="nil"/>
              <w:left w:val="nil"/>
              <w:bottom w:val="nil"/>
              <w:right w:val="nil"/>
            </w:tcBorders>
            <w:shd w:val="clear" w:color="auto" w:fill="auto"/>
            <w:noWrap/>
            <w:vAlign w:val="bottom"/>
            <w:hideMark/>
          </w:tcPr>
          <w:p w14:paraId="16AD025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Новомиколаївка, вул. Леніна, д. 33</w:t>
            </w:r>
          </w:p>
        </w:tc>
      </w:tr>
      <w:tr w:rsidR="00FC0109" w:rsidRPr="00FC0109" w14:paraId="25E4C87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03D86A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Запорізька</w:t>
            </w:r>
          </w:p>
        </w:tc>
        <w:tc>
          <w:tcPr>
            <w:tcW w:w="5220" w:type="dxa"/>
            <w:tcBorders>
              <w:top w:val="nil"/>
              <w:left w:val="nil"/>
              <w:bottom w:val="nil"/>
              <w:right w:val="nil"/>
            </w:tcBorders>
            <w:shd w:val="clear" w:color="auto" w:fill="auto"/>
            <w:noWrap/>
            <w:vAlign w:val="bottom"/>
            <w:hideMark/>
          </w:tcPr>
          <w:p w14:paraId="3364322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Кам'янка-Дніпровська, вул. Центральна, д. 27</w:t>
            </w:r>
          </w:p>
        </w:tc>
      </w:tr>
      <w:tr w:rsidR="00FC0109" w:rsidRPr="00FC0109" w14:paraId="705F52B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4EACC2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Запорізька</w:t>
            </w:r>
          </w:p>
        </w:tc>
        <w:tc>
          <w:tcPr>
            <w:tcW w:w="5220" w:type="dxa"/>
            <w:tcBorders>
              <w:top w:val="nil"/>
              <w:left w:val="nil"/>
              <w:bottom w:val="nil"/>
              <w:right w:val="nil"/>
            </w:tcBorders>
            <w:shd w:val="clear" w:color="auto" w:fill="auto"/>
            <w:noWrap/>
            <w:vAlign w:val="bottom"/>
            <w:hideMark/>
          </w:tcPr>
          <w:p w14:paraId="4EA6CEF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Михайлівка, вул. Святопокровська, д. 1/21</w:t>
            </w:r>
          </w:p>
        </w:tc>
      </w:tr>
      <w:tr w:rsidR="00FC0109" w:rsidRPr="00FC0109" w14:paraId="3AD5FBD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3F5270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Запорізька</w:t>
            </w:r>
          </w:p>
        </w:tc>
        <w:tc>
          <w:tcPr>
            <w:tcW w:w="5220" w:type="dxa"/>
            <w:tcBorders>
              <w:top w:val="nil"/>
              <w:left w:val="nil"/>
              <w:bottom w:val="nil"/>
              <w:right w:val="nil"/>
            </w:tcBorders>
            <w:shd w:val="clear" w:color="auto" w:fill="auto"/>
            <w:noWrap/>
            <w:vAlign w:val="bottom"/>
            <w:hideMark/>
          </w:tcPr>
          <w:p w14:paraId="3EE6E46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Веселе, вул. Центральна, д. 72 а</w:t>
            </w:r>
          </w:p>
        </w:tc>
      </w:tr>
      <w:tr w:rsidR="00FC0109" w:rsidRPr="00FC0109" w14:paraId="773F284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E2C5E6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Харківська</w:t>
            </w:r>
          </w:p>
        </w:tc>
        <w:tc>
          <w:tcPr>
            <w:tcW w:w="5220" w:type="dxa"/>
            <w:tcBorders>
              <w:top w:val="nil"/>
              <w:left w:val="nil"/>
              <w:bottom w:val="nil"/>
              <w:right w:val="nil"/>
            </w:tcBorders>
            <w:shd w:val="clear" w:color="auto" w:fill="auto"/>
            <w:noWrap/>
            <w:vAlign w:val="bottom"/>
            <w:hideMark/>
          </w:tcPr>
          <w:p w14:paraId="472F28D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Борова, вул. Миру, д. 40</w:t>
            </w:r>
          </w:p>
        </w:tc>
      </w:tr>
      <w:tr w:rsidR="00FC0109" w:rsidRPr="00FC0109" w14:paraId="478A4E5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CFA34D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35CAFE4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Кам'янець-Подільський, вул. Першотравнева, д. 12</w:t>
            </w:r>
          </w:p>
        </w:tc>
      </w:tr>
      <w:tr w:rsidR="00FC0109" w:rsidRPr="00FC0109" w14:paraId="0C02851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FEBA02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2D6B64B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Кам'янець-Подільський, вул. Нігенське шоссе, д. 34</w:t>
            </w:r>
          </w:p>
        </w:tc>
      </w:tr>
      <w:tr w:rsidR="00FC0109" w:rsidRPr="00FC0109" w14:paraId="416E20F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7B86BF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Хмельницька</w:t>
            </w:r>
          </w:p>
        </w:tc>
        <w:tc>
          <w:tcPr>
            <w:tcW w:w="5220" w:type="dxa"/>
            <w:tcBorders>
              <w:top w:val="nil"/>
              <w:left w:val="nil"/>
              <w:bottom w:val="nil"/>
              <w:right w:val="nil"/>
            </w:tcBorders>
            <w:shd w:val="clear" w:color="auto" w:fill="auto"/>
            <w:noWrap/>
            <w:vAlign w:val="bottom"/>
            <w:hideMark/>
          </w:tcPr>
          <w:p w14:paraId="5912CDC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Славута, вул. Я. Мудрого, д. 8а</w:t>
            </w:r>
          </w:p>
        </w:tc>
      </w:tr>
      <w:tr w:rsidR="00FC0109" w:rsidRPr="00FC0109" w14:paraId="62407EC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8F3885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71C3091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Скадовськ, пров. Торговий, д. 1 а</w:t>
            </w:r>
          </w:p>
        </w:tc>
      </w:tr>
      <w:tr w:rsidR="00FC0109" w:rsidRPr="00FC0109" w14:paraId="7A06799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F4BDCB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Волинська</w:t>
            </w:r>
          </w:p>
        </w:tc>
        <w:tc>
          <w:tcPr>
            <w:tcW w:w="5220" w:type="dxa"/>
            <w:tcBorders>
              <w:top w:val="nil"/>
              <w:left w:val="nil"/>
              <w:bottom w:val="nil"/>
              <w:right w:val="nil"/>
            </w:tcBorders>
            <w:shd w:val="clear" w:color="auto" w:fill="auto"/>
            <w:noWrap/>
            <w:vAlign w:val="bottom"/>
            <w:hideMark/>
          </w:tcPr>
          <w:p w14:paraId="7C5F95E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Любомль, вул. Н.Ужвій, д. 1</w:t>
            </w:r>
          </w:p>
        </w:tc>
      </w:tr>
      <w:tr w:rsidR="00FC0109" w:rsidRPr="00FC0109" w14:paraId="71D2BCCC"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573520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141E84A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Новгородка, вул. Криворізька, д. 50</w:t>
            </w:r>
          </w:p>
        </w:tc>
      </w:tr>
      <w:tr w:rsidR="00FC0109" w:rsidRPr="00FC0109" w14:paraId="34B14D1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CA1D3A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2742472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Бахмач, вул. Пушкіна, д. 11/А</w:t>
            </w:r>
          </w:p>
        </w:tc>
      </w:tr>
      <w:tr w:rsidR="00FC0109" w:rsidRPr="00FC0109" w14:paraId="26C13FB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0E7004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lastRenderedPageBreak/>
              <w:t>Харківська</w:t>
            </w:r>
          </w:p>
        </w:tc>
        <w:tc>
          <w:tcPr>
            <w:tcW w:w="5220" w:type="dxa"/>
            <w:tcBorders>
              <w:top w:val="nil"/>
              <w:left w:val="nil"/>
              <w:bottom w:val="nil"/>
              <w:right w:val="nil"/>
            </w:tcBorders>
            <w:shd w:val="clear" w:color="auto" w:fill="auto"/>
            <w:noWrap/>
            <w:vAlign w:val="bottom"/>
            <w:hideMark/>
          </w:tcPr>
          <w:p w14:paraId="0901D7D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Зміїв, вул. Залізнодорожна, д. 126</w:t>
            </w:r>
          </w:p>
        </w:tc>
      </w:tr>
      <w:tr w:rsidR="00FC0109" w:rsidRPr="00FC0109" w14:paraId="64C34A5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EB66B0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1734EF0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Городня, вул. Чернігівська, д. 11/3</w:t>
            </w:r>
          </w:p>
        </w:tc>
      </w:tr>
      <w:tr w:rsidR="00FC0109" w:rsidRPr="00FC0109" w14:paraId="4067A2D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308DC0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75EDD74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Прилуки, вул. Іванівська, д. 83 А</w:t>
            </w:r>
          </w:p>
        </w:tc>
      </w:tr>
      <w:tr w:rsidR="00FC0109" w:rsidRPr="00FC0109" w14:paraId="617F9794"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2DFF8C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4558249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Ніжин, вул. Московська, д. 5/6</w:t>
            </w:r>
          </w:p>
        </w:tc>
      </w:tr>
      <w:tr w:rsidR="00FC0109" w:rsidRPr="00FC0109" w14:paraId="24BFD86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76E6FED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Тернопільська</w:t>
            </w:r>
          </w:p>
        </w:tc>
        <w:tc>
          <w:tcPr>
            <w:tcW w:w="5220" w:type="dxa"/>
            <w:tcBorders>
              <w:top w:val="nil"/>
              <w:left w:val="nil"/>
              <w:bottom w:val="nil"/>
              <w:right w:val="nil"/>
            </w:tcBorders>
            <w:shd w:val="clear" w:color="auto" w:fill="auto"/>
            <w:noWrap/>
            <w:vAlign w:val="bottom"/>
            <w:hideMark/>
          </w:tcPr>
          <w:p w14:paraId="16CBD53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Борщів, вул. Верхратського, д. 3д</w:t>
            </w:r>
          </w:p>
        </w:tc>
      </w:tr>
      <w:tr w:rsidR="00FC0109" w:rsidRPr="00FC0109" w14:paraId="01C46A8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EDEBCF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7203403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 вул. Рокоссовського, д. 70</w:t>
            </w:r>
          </w:p>
        </w:tc>
      </w:tr>
      <w:tr w:rsidR="00FC0109" w:rsidRPr="00FC0109" w14:paraId="5ECB0AEF"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736CAE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3C13CDC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Ічня, вул. Воскресінська, д. 43а</w:t>
            </w:r>
          </w:p>
        </w:tc>
      </w:tr>
      <w:tr w:rsidR="00FC0109" w:rsidRPr="00FC0109" w14:paraId="536D6326"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E6F6E6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Чернігівська</w:t>
            </w:r>
          </w:p>
        </w:tc>
        <w:tc>
          <w:tcPr>
            <w:tcW w:w="5220" w:type="dxa"/>
            <w:tcBorders>
              <w:top w:val="nil"/>
              <w:left w:val="nil"/>
              <w:bottom w:val="nil"/>
              <w:right w:val="nil"/>
            </w:tcBorders>
            <w:shd w:val="clear" w:color="auto" w:fill="auto"/>
            <w:noWrap/>
            <w:vAlign w:val="bottom"/>
            <w:hideMark/>
          </w:tcPr>
          <w:p w14:paraId="03EA6D3D"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Чернігів, пр. Перемоги, д. 20</w:t>
            </w:r>
          </w:p>
        </w:tc>
      </w:tr>
      <w:tr w:rsidR="00FC0109" w:rsidRPr="00FC0109" w14:paraId="2000624A"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681862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Запорізька</w:t>
            </w:r>
          </w:p>
        </w:tc>
        <w:tc>
          <w:tcPr>
            <w:tcW w:w="5220" w:type="dxa"/>
            <w:tcBorders>
              <w:top w:val="nil"/>
              <w:left w:val="nil"/>
              <w:bottom w:val="nil"/>
              <w:right w:val="nil"/>
            </w:tcBorders>
            <w:shd w:val="clear" w:color="auto" w:fill="auto"/>
            <w:noWrap/>
            <w:vAlign w:val="bottom"/>
            <w:hideMark/>
          </w:tcPr>
          <w:p w14:paraId="5204DF8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Гуляйполе, вул. Петровського, д. 10</w:t>
            </w:r>
          </w:p>
        </w:tc>
      </w:tr>
      <w:tr w:rsidR="00FC0109" w:rsidRPr="00FC0109" w14:paraId="1B1F5C5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9C76A5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0247E4C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 вул. Дністровська, д. 26</w:t>
            </w:r>
          </w:p>
        </w:tc>
      </w:tr>
      <w:tr w:rsidR="00FC0109" w:rsidRPr="00FC0109" w14:paraId="4E96CEFD"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D2721A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Запорізька</w:t>
            </w:r>
          </w:p>
        </w:tc>
        <w:tc>
          <w:tcPr>
            <w:tcW w:w="5220" w:type="dxa"/>
            <w:tcBorders>
              <w:top w:val="nil"/>
              <w:left w:val="nil"/>
              <w:bottom w:val="nil"/>
              <w:right w:val="nil"/>
            </w:tcBorders>
            <w:shd w:val="clear" w:color="auto" w:fill="auto"/>
            <w:noWrap/>
            <w:vAlign w:val="bottom"/>
            <w:hideMark/>
          </w:tcPr>
          <w:p w14:paraId="0141A65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Приморськ, вул. Банкова, д. 106</w:t>
            </w:r>
          </w:p>
        </w:tc>
      </w:tr>
      <w:tr w:rsidR="00FC0109" w:rsidRPr="00FC0109" w14:paraId="2ABC649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0A8F9E06"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Запорізька</w:t>
            </w:r>
          </w:p>
        </w:tc>
        <w:tc>
          <w:tcPr>
            <w:tcW w:w="5220" w:type="dxa"/>
            <w:tcBorders>
              <w:top w:val="nil"/>
              <w:left w:val="nil"/>
              <w:bottom w:val="nil"/>
              <w:right w:val="nil"/>
            </w:tcBorders>
            <w:shd w:val="clear" w:color="auto" w:fill="auto"/>
            <w:noWrap/>
            <w:vAlign w:val="bottom"/>
            <w:hideMark/>
          </w:tcPr>
          <w:p w14:paraId="42AE108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Токмак, вул. Леніна, д. 27</w:t>
            </w:r>
          </w:p>
        </w:tc>
      </w:tr>
      <w:tr w:rsidR="00FC0109" w:rsidRPr="00FC0109" w14:paraId="6E9BE8E0"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86C612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Запорізька</w:t>
            </w:r>
          </w:p>
        </w:tc>
        <w:tc>
          <w:tcPr>
            <w:tcW w:w="5220" w:type="dxa"/>
            <w:tcBorders>
              <w:top w:val="nil"/>
              <w:left w:val="nil"/>
              <w:bottom w:val="nil"/>
              <w:right w:val="nil"/>
            </w:tcBorders>
            <w:shd w:val="clear" w:color="auto" w:fill="auto"/>
            <w:noWrap/>
            <w:vAlign w:val="bottom"/>
            <w:hideMark/>
          </w:tcPr>
          <w:p w14:paraId="10D8F782"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Гуляйполе, вул. Петровського, д. 10</w:t>
            </w:r>
          </w:p>
        </w:tc>
      </w:tr>
      <w:tr w:rsidR="00FC0109" w:rsidRPr="00FC0109" w14:paraId="38E4D9D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6E41D17C"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Херсонська</w:t>
            </w:r>
          </w:p>
        </w:tc>
        <w:tc>
          <w:tcPr>
            <w:tcW w:w="5220" w:type="dxa"/>
            <w:tcBorders>
              <w:top w:val="nil"/>
              <w:left w:val="nil"/>
              <w:bottom w:val="nil"/>
              <w:right w:val="nil"/>
            </w:tcBorders>
            <w:shd w:val="clear" w:color="auto" w:fill="auto"/>
            <w:noWrap/>
            <w:vAlign w:val="bottom"/>
            <w:hideMark/>
          </w:tcPr>
          <w:p w14:paraId="6E0E627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Новоолексіївка, вул. Центральна, д. 75</w:t>
            </w:r>
          </w:p>
        </w:tc>
      </w:tr>
      <w:tr w:rsidR="00FC0109" w:rsidRPr="00FC0109" w14:paraId="2FC26A97"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3E858F6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Полтавська</w:t>
            </w:r>
          </w:p>
        </w:tc>
        <w:tc>
          <w:tcPr>
            <w:tcW w:w="5220" w:type="dxa"/>
            <w:tcBorders>
              <w:top w:val="nil"/>
              <w:left w:val="nil"/>
              <w:bottom w:val="nil"/>
              <w:right w:val="nil"/>
            </w:tcBorders>
            <w:shd w:val="clear" w:color="auto" w:fill="auto"/>
            <w:noWrap/>
            <w:vAlign w:val="bottom"/>
            <w:hideMark/>
          </w:tcPr>
          <w:p w14:paraId="24DC3AA4"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Кобеляки, вул. Полтавська, д. 10а</w:t>
            </w:r>
          </w:p>
        </w:tc>
      </w:tr>
      <w:tr w:rsidR="00FC0109" w:rsidRPr="00FC0109" w14:paraId="2CD73853"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07FE17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54FA9948"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Долина, вул. Хмельницького, д. 13</w:t>
            </w:r>
          </w:p>
        </w:tc>
      </w:tr>
      <w:tr w:rsidR="00FC0109" w:rsidRPr="00FC0109" w14:paraId="2B66BEC2"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5798817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Вінницька</w:t>
            </w:r>
          </w:p>
        </w:tc>
        <w:tc>
          <w:tcPr>
            <w:tcW w:w="5220" w:type="dxa"/>
            <w:tcBorders>
              <w:top w:val="nil"/>
              <w:left w:val="nil"/>
              <w:bottom w:val="nil"/>
              <w:right w:val="nil"/>
            </w:tcBorders>
            <w:shd w:val="clear" w:color="auto" w:fill="auto"/>
            <w:noWrap/>
            <w:vAlign w:val="bottom"/>
            <w:hideMark/>
          </w:tcPr>
          <w:p w14:paraId="10ABD713"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Козятин, вул. Героїв Майдану, д. 17а</w:t>
            </w:r>
          </w:p>
        </w:tc>
      </w:tr>
      <w:tr w:rsidR="00FC0109" w:rsidRPr="00FC0109" w14:paraId="67E707C1"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FB0DD90"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Миколаївська</w:t>
            </w:r>
          </w:p>
        </w:tc>
        <w:tc>
          <w:tcPr>
            <w:tcW w:w="5220" w:type="dxa"/>
            <w:tcBorders>
              <w:top w:val="nil"/>
              <w:left w:val="nil"/>
              <w:bottom w:val="nil"/>
              <w:right w:val="nil"/>
            </w:tcBorders>
            <w:shd w:val="clear" w:color="auto" w:fill="auto"/>
            <w:noWrap/>
            <w:vAlign w:val="bottom"/>
            <w:hideMark/>
          </w:tcPr>
          <w:p w14:paraId="5F30A2E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Березнегувате, вул. Соборна, д. 77а</w:t>
            </w:r>
          </w:p>
        </w:tc>
      </w:tr>
      <w:tr w:rsidR="00FC0109" w:rsidRPr="00FC0109" w14:paraId="138760E9"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25217705"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Кіровоградська</w:t>
            </w:r>
          </w:p>
        </w:tc>
        <w:tc>
          <w:tcPr>
            <w:tcW w:w="5220" w:type="dxa"/>
            <w:tcBorders>
              <w:top w:val="nil"/>
              <w:left w:val="nil"/>
              <w:bottom w:val="nil"/>
              <w:right w:val="nil"/>
            </w:tcBorders>
            <w:shd w:val="clear" w:color="auto" w:fill="auto"/>
            <w:noWrap/>
            <w:vAlign w:val="bottom"/>
            <w:hideMark/>
          </w:tcPr>
          <w:p w14:paraId="0FDFB09E"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Бобринець, вул. Миколаївська, д. 37</w:t>
            </w:r>
          </w:p>
        </w:tc>
      </w:tr>
      <w:tr w:rsidR="00FC0109" w:rsidRPr="00FC0109" w14:paraId="596BDB5E"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B9D975F"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Черкаська</w:t>
            </w:r>
          </w:p>
        </w:tc>
        <w:tc>
          <w:tcPr>
            <w:tcW w:w="5220" w:type="dxa"/>
            <w:tcBorders>
              <w:top w:val="nil"/>
              <w:left w:val="nil"/>
              <w:bottom w:val="nil"/>
              <w:right w:val="nil"/>
            </w:tcBorders>
            <w:shd w:val="clear" w:color="auto" w:fill="auto"/>
            <w:noWrap/>
            <w:vAlign w:val="bottom"/>
            <w:hideMark/>
          </w:tcPr>
          <w:p w14:paraId="77C4F159"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Корсунь-Шевченківський, вул. Шевченка, д. 43</w:t>
            </w:r>
          </w:p>
        </w:tc>
      </w:tr>
      <w:tr w:rsidR="00FC0109" w:rsidRPr="00FC0109" w14:paraId="4A0562F5"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19CB7EB1"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Івано-Франківська</w:t>
            </w:r>
          </w:p>
        </w:tc>
        <w:tc>
          <w:tcPr>
            <w:tcW w:w="5220" w:type="dxa"/>
            <w:tcBorders>
              <w:top w:val="nil"/>
              <w:left w:val="nil"/>
              <w:bottom w:val="nil"/>
              <w:right w:val="nil"/>
            </w:tcBorders>
            <w:shd w:val="clear" w:color="auto" w:fill="auto"/>
            <w:noWrap/>
            <w:vAlign w:val="bottom"/>
            <w:hideMark/>
          </w:tcPr>
          <w:p w14:paraId="2EC8021A"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Коломия, пл. Ринок, д. 3</w:t>
            </w:r>
          </w:p>
        </w:tc>
      </w:tr>
      <w:tr w:rsidR="00FC0109" w:rsidRPr="00FC0109" w14:paraId="1B5F459B" w14:textId="77777777" w:rsidTr="00FC0109">
        <w:trPr>
          <w:trHeight w:val="255"/>
          <w:jc w:val="center"/>
        </w:trPr>
        <w:tc>
          <w:tcPr>
            <w:tcW w:w="1780" w:type="dxa"/>
            <w:tcBorders>
              <w:top w:val="nil"/>
              <w:left w:val="nil"/>
              <w:bottom w:val="nil"/>
              <w:right w:val="nil"/>
            </w:tcBorders>
            <w:shd w:val="clear" w:color="auto" w:fill="auto"/>
            <w:noWrap/>
            <w:vAlign w:val="bottom"/>
            <w:hideMark/>
          </w:tcPr>
          <w:p w14:paraId="4BB21DBB"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Київська</w:t>
            </w:r>
          </w:p>
        </w:tc>
        <w:tc>
          <w:tcPr>
            <w:tcW w:w="5220" w:type="dxa"/>
            <w:tcBorders>
              <w:top w:val="nil"/>
              <w:left w:val="nil"/>
              <w:bottom w:val="nil"/>
              <w:right w:val="nil"/>
            </w:tcBorders>
            <w:shd w:val="clear" w:color="auto" w:fill="auto"/>
            <w:noWrap/>
            <w:vAlign w:val="bottom"/>
            <w:hideMark/>
          </w:tcPr>
          <w:p w14:paraId="0B2B68C7" w14:textId="77777777" w:rsidR="00FC0109" w:rsidRPr="00FC0109" w:rsidRDefault="00FC0109" w:rsidP="00FC0109">
            <w:pPr>
              <w:rPr>
                <w:rFonts w:ascii="Arial" w:eastAsia="Times New Roman" w:hAnsi="Arial" w:cs="Arial"/>
                <w:sz w:val="20"/>
                <w:szCs w:val="20"/>
              </w:rPr>
            </w:pPr>
            <w:r w:rsidRPr="00FC0109">
              <w:rPr>
                <w:rFonts w:ascii="Arial" w:eastAsia="Times New Roman" w:hAnsi="Arial" w:cs="Arial"/>
                <w:sz w:val="20"/>
                <w:szCs w:val="20"/>
              </w:rPr>
              <w:t>Бориспіль, вул. Київський Шлях, д. 73</w:t>
            </w:r>
          </w:p>
        </w:tc>
      </w:tr>
    </w:tbl>
    <w:p w14:paraId="1CCB986E" w14:textId="77777777" w:rsidR="00A34DE7" w:rsidRDefault="00A34DE7" w:rsidP="0030605E">
      <w:pPr>
        <w:tabs>
          <w:tab w:val="left" w:pos="3193"/>
        </w:tabs>
        <w:rPr>
          <w:rFonts w:eastAsia="Times New Roman"/>
          <w:bCs/>
          <w:sz w:val="20"/>
          <w:szCs w:val="20"/>
          <w:lang w:val="uk-UA"/>
        </w:rPr>
      </w:pPr>
    </w:p>
    <w:p w14:paraId="7B8342E8" w14:textId="77777777" w:rsidR="00A34DE7" w:rsidRPr="00FC0109" w:rsidRDefault="00A34DE7" w:rsidP="0030605E">
      <w:pPr>
        <w:tabs>
          <w:tab w:val="left" w:pos="3193"/>
        </w:tabs>
        <w:rPr>
          <w:rFonts w:eastAsia="Times New Roman"/>
          <w:sz w:val="20"/>
          <w:szCs w:val="20"/>
          <w:lang w:val="uk-UA"/>
        </w:rPr>
      </w:pPr>
      <w:bookmarkStart w:id="5" w:name="_GoBack"/>
      <w:bookmarkEnd w:id="5"/>
    </w:p>
    <w:sectPr w:rsidR="00A34DE7" w:rsidRPr="00FC0109" w:rsidSect="00803D94">
      <w:pgSz w:w="11900" w:h="16838"/>
      <w:pgMar w:top="851" w:right="851" w:bottom="851" w:left="1418" w:header="0" w:footer="0" w:gutter="0"/>
      <w:cols w:space="720" w:equalWidth="0">
        <w:col w:w="96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1D82"/>
    <w:multiLevelType w:val="hybridMultilevel"/>
    <w:tmpl w:val="712C1D12"/>
    <w:lvl w:ilvl="0" w:tplc="913069D0">
      <w:start w:val="2"/>
      <w:numFmt w:val="decimal"/>
      <w:lvlText w:val="8.%1."/>
      <w:lvlJc w:val="left"/>
    </w:lvl>
    <w:lvl w:ilvl="1" w:tplc="C03C337C">
      <w:numFmt w:val="decimal"/>
      <w:lvlText w:val=""/>
      <w:lvlJc w:val="left"/>
    </w:lvl>
    <w:lvl w:ilvl="2" w:tplc="87B0F03E">
      <w:numFmt w:val="decimal"/>
      <w:lvlText w:val=""/>
      <w:lvlJc w:val="left"/>
    </w:lvl>
    <w:lvl w:ilvl="3" w:tplc="33D2708A">
      <w:numFmt w:val="decimal"/>
      <w:lvlText w:val=""/>
      <w:lvlJc w:val="left"/>
    </w:lvl>
    <w:lvl w:ilvl="4" w:tplc="BBF65F30">
      <w:numFmt w:val="decimal"/>
      <w:lvlText w:val=""/>
      <w:lvlJc w:val="left"/>
    </w:lvl>
    <w:lvl w:ilvl="5" w:tplc="0E483880">
      <w:numFmt w:val="decimal"/>
      <w:lvlText w:val=""/>
      <w:lvlJc w:val="left"/>
    </w:lvl>
    <w:lvl w:ilvl="6" w:tplc="F91EAD7C">
      <w:numFmt w:val="decimal"/>
      <w:lvlText w:val=""/>
      <w:lvlJc w:val="left"/>
    </w:lvl>
    <w:lvl w:ilvl="7" w:tplc="01C405F2">
      <w:numFmt w:val="decimal"/>
      <w:lvlText w:val=""/>
      <w:lvlJc w:val="left"/>
    </w:lvl>
    <w:lvl w:ilvl="8" w:tplc="637E7172">
      <w:numFmt w:val="decimal"/>
      <w:lvlText w:val=""/>
      <w:lvlJc w:val="left"/>
    </w:lvl>
  </w:abstractNum>
  <w:abstractNum w:abstractNumId="1" w15:restartNumberingAfterBreak="0">
    <w:nsid w:val="08138641"/>
    <w:multiLevelType w:val="hybridMultilevel"/>
    <w:tmpl w:val="9BB4F7CC"/>
    <w:lvl w:ilvl="0" w:tplc="000C2AC2">
      <w:start w:val="1"/>
      <w:numFmt w:val="decimal"/>
      <w:lvlText w:val="%1"/>
      <w:lvlJc w:val="left"/>
    </w:lvl>
    <w:lvl w:ilvl="1" w:tplc="CFC8CB06">
      <w:start w:val="1"/>
      <w:numFmt w:val="decimal"/>
      <w:lvlText w:val="%2"/>
      <w:lvlJc w:val="left"/>
    </w:lvl>
    <w:lvl w:ilvl="2" w:tplc="2C58845E">
      <w:start w:val="9"/>
      <w:numFmt w:val="decimal"/>
      <w:lvlText w:val="%3."/>
      <w:lvlJc w:val="left"/>
    </w:lvl>
    <w:lvl w:ilvl="3" w:tplc="732E1942">
      <w:numFmt w:val="decimal"/>
      <w:lvlText w:val=""/>
      <w:lvlJc w:val="left"/>
    </w:lvl>
    <w:lvl w:ilvl="4" w:tplc="36E8F25C">
      <w:numFmt w:val="decimal"/>
      <w:lvlText w:val=""/>
      <w:lvlJc w:val="left"/>
    </w:lvl>
    <w:lvl w:ilvl="5" w:tplc="54442810">
      <w:numFmt w:val="decimal"/>
      <w:lvlText w:val=""/>
      <w:lvlJc w:val="left"/>
    </w:lvl>
    <w:lvl w:ilvl="6" w:tplc="6DA4A9A4">
      <w:numFmt w:val="decimal"/>
      <w:lvlText w:val=""/>
      <w:lvlJc w:val="left"/>
    </w:lvl>
    <w:lvl w:ilvl="7" w:tplc="758AB60A">
      <w:numFmt w:val="decimal"/>
      <w:lvlText w:val=""/>
      <w:lvlJc w:val="left"/>
    </w:lvl>
    <w:lvl w:ilvl="8" w:tplc="18360D9C">
      <w:numFmt w:val="decimal"/>
      <w:lvlText w:val=""/>
      <w:lvlJc w:val="left"/>
    </w:lvl>
  </w:abstractNum>
  <w:abstractNum w:abstractNumId="2" w15:restartNumberingAfterBreak="0">
    <w:nsid w:val="0836C40E"/>
    <w:multiLevelType w:val="hybridMultilevel"/>
    <w:tmpl w:val="006A2A72"/>
    <w:lvl w:ilvl="0" w:tplc="DBBAF3C4">
      <w:start w:val="2"/>
      <w:numFmt w:val="decimal"/>
      <w:lvlText w:val="7.%1."/>
      <w:lvlJc w:val="left"/>
    </w:lvl>
    <w:lvl w:ilvl="1" w:tplc="5EC2D6C6">
      <w:numFmt w:val="decimal"/>
      <w:lvlText w:val=""/>
      <w:lvlJc w:val="left"/>
    </w:lvl>
    <w:lvl w:ilvl="2" w:tplc="E1308814">
      <w:numFmt w:val="decimal"/>
      <w:lvlText w:val=""/>
      <w:lvlJc w:val="left"/>
    </w:lvl>
    <w:lvl w:ilvl="3" w:tplc="E610A276">
      <w:numFmt w:val="decimal"/>
      <w:lvlText w:val=""/>
      <w:lvlJc w:val="left"/>
    </w:lvl>
    <w:lvl w:ilvl="4" w:tplc="332A3002">
      <w:numFmt w:val="decimal"/>
      <w:lvlText w:val=""/>
      <w:lvlJc w:val="left"/>
    </w:lvl>
    <w:lvl w:ilvl="5" w:tplc="189EBEE6">
      <w:numFmt w:val="decimal"/>
      <w:lvlText w:val=""/>
      <w:lvlJc w:val="left"/>
    </w:lvl>
    <w:lvl w:ilvl="6" w:tplc="2124C19C">
      <w:numFmt w:val="decimal"/>
      <w:lvlText w:val=""/>
      <w:lvlJc w:val="left"/>
    </w:lvl>
    <w:lvl w:ilvl="7" w:tplc="2D2C5190">
      <w:numFmt w:val="decimal"/>
      <w:lvlText w:val=""/>
      <w:lvlJc w:val="left"/>
    </w:lvl>
    <w:lvl w:ilvl="8" w:tplc="90DE0372">
      <w:numFmt w:val="decimal"/>
      <w:lvlText w:val=""/>
      <w:lvlJc w:val="left"/>
    </w:lvl>
  </w:abstractNum>
  <w:abstractNum w:abstractNumId="3" w15:restartNumberingAfterBreak="0">
    <w:nsid w:val="08EDBDAB"/>
    <w:multiLevelType w:val="hybridMultilevel"/>
    <w:tmpl w:val="A9DCF208"/>
    <w:lvl w:ilvl="0" w:tplc="B226CCDC">
      <w:start w:val="2"/>
      <w:numFmt w:val="decimal"/>
      <w:lvlText w:val="6.%1."/>
      <w:lvlJc w:val="left"/>
    </w:lvl>
    <w:lvl w:ilvl="1" w:tplc="B2CE3D22">
      <w:start w:val="1"/>
      <w:numFmt w:val="bullet"/>
      <w:lvlText w:val=""/>
      <w:lvlJc w:val="left"/>
    </w:lvl>
    <w:lvl w:ilvl="2" w:tplc="CBD2CA68">
      <w:numFmt w:val="decimal"/>
      <w:lvlText w:val=""/>
      <w:lvlJc w:val="left"/>
    </w:lvl>
    <w:lvl w:ilvl="3" w:tplc="AA4E110C">
      <w:numFmt w:val="decimal"/>
      <w:lvlText w:val=""/>
      <w:lvlJc w:val="left"/>
    </w:lvl>
    <w:lvl w:ilvl="4" w:tplc="770C846E">
      <w:numFmt w:val="decimal"/>
      <w:lvlText w:val=""/>
      <w:lvlJc w:val="left"/>
    </w:lvl>
    <w:lvl w:ilvl="5" w:tplc="0D582698">
      <w:numFmt w:val="decimal"/>
      <w:lvlText w:val=""/>
      <w:lvlJc w:val="left"/>
    </w:lvl>
    <w:lvl w:ilvl="6" w:tplc="D7A0CDD4">
      <w:numFmt w:val="decimal"/>
      <w:lvlText w:val=""/>
      <w:lvlJc w:val="left"/>
    </w:lvl>
    <w:lvl w:ilvl="7" w:tplc="DC3C7100">
      <w:numFmt w:val="decimal"/>
      <w:lvlText w:val=""/>
      <w:lvlJc w:val="left"/>
    </w:lvl>
    <w:lvl w:ilvl="8" w:tplc="9F10C760">
      <w:numFmt w:val="decimal"/>
      <w:lvlText w:val=""/>
      <w:lvlJc w:val="left"/>
    </w:lvl>
  </w:abstractNum>
  <w:abstractNum w:abstractNumId="4" w15:restartNumberingAfterBreak="0">
    <w:nsid w:val="090E025B"/>
    <w:multiLevelType w:val="multilevel"/>
    <w:tmpl w:val="0974FF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03E0C6"/>
    <w:multiLevelType w:val="hybridMultilevel"/>
    <w:tmpl w:val="4A5C0E6A"/>
    <w:lvl w:ilvl="0" w:tplc="3BB87AFA">
      <w:start w:val="8"/>
      <w:numFmt w:val="decimal"/>
      <w:lvlText w:val="6.%1."/>
      <w:lvlJc w:val="left"/>
    </w:lvl>
    <w:lvl w:ilvl="1" w:tplc="55FAB37C">
      <w:numFmt w:val="decimal"/>
      <w:lvlText w:val=""/>
      <w:lvlJc w:val="left"/>
    </w:lvl>
    <w:lvl w:ilvl="2" w:tplc="1F045960">
      <w:numFmt w:val="decimal"/>
      <w:lvlText w:val=""/>
      <w:lvlJc w:val="left"/>
    </w:lvl>
    <w:lvl w:ilvl="3" w:tplc="23D048EE">
      <w:numFmt w:val="decimal"/>
      <w:lvlText w:val=""/>
      <w:lvlJc w:val="left"/>
    </w:lvl>
    <w:lvl w:ilvl="4" w:tplc="641CE10A">
      <w:numFmt w:val="decimal"/>
      <w:lvlText w:val=""/>
      <w:lvlJc w:val="left"/>
    </w:lvl>
    <w:lvl w:ilvl="5" w:tplc="FE8C01B8">
      <w:numFmt w:val="decimal"/>
      <w:lvlText w:val=""/>
      <w:lvlJc w:val="left"/>
    </w:lvl>
    <w:lvl w:ilvl="6" w:tplc="2C0C2A6C">
      <w:numFmt w:val="decimal"/>
      <w:lvlText w:val=""/>
      <w:lvlJc w:val="left"/>
    </w:lvl>
    <w:lvl w:ilvl="7" w:tplc="D70439EA">
      <w:numFmt w:val="decimal"/>
      <w:lvlText w:val=""/>
      <w:lvlJc w:val="left"/>
    </w:lvl>
    <w:lvl w:ilvl="8" w:tplc="539E2AD6">
      <w:numFmt w:val="decimal"/>
      <w:lvlText w:val=""/>
      <w:lvlJc w:val="left"/>
    </w:lvl>
  </w:abstractNum>
  <w:abstractNum w:abstractNumId="6" w15:restartNumberingAfterBreak="0">
    <w:nsid w:val="189A769B"/>
    <w:multiLevelType w:val="hybridMultilevel"/>
    <w:tmpl w:val="C44ABCB2"/>
    <w:lvl w:ilvl="0" w:tplc="A9663FFA">
      <w:start w:val="1"/>
      <w:numFmt w:val="decimal"/>
      <w:lvlText w:val="%1"/>
      <w:lvlJc w:val="left"/>
    </w:lvl>
    <w:lvl w:ilvl="1" w:tplc="D108C16A">
      <w:start w:val="7"/>
      <w:numFmt w:val="decimal"/>
      <w:lvlText w:val="%2."/>
      <w:lvlJc w:val="left"/>
    </w:lvl>
    <w:lvl w:ilvl="2" w:tplc="BBFC471C">
      <w:numFmt w:val="decimal"/>
      <w:lvlText w:val=""/>
      <w:lvlJc w:val="left"/>
    </w:lvl>
    <w:lvl w:ilvl="3" w:tplc="8912FE10">
      <w:numFmt w:val="decimal"/>
      <w:lvlText w:val=""/>
      <w:lvlJc w:val="left"/>
    </w:lvl>
    <w:lvl w:ilvl="4" w:tplc="4F167912">
      <w:numFmt w:val="decimal"/>
      <w:lvlText w:val=""/>
      <w:lvlJc w:val="left"/>
    </w:lvl>
    <w:lvl w:ilvl="5" w:tplc="3F7CC35C">
      <w:numFmt w:val="decimal"/>
      <w:lvlText w:val=""/>
      <w:lvlJc w:val="left"/>
    </w:lvl>
    <w:lvl w:ilvl="6" w:tplc="2E62ECF2">
      <w:numFmt w:val="decimal"/>
      <w:lvlText w:val=""/>
      <w:lvlJc w:val="left"/>
    </w:lvl>
    <w:lvl w:ilvl="7" w:tplc="9EE070E2">
      <w:numFmt w:val="decimal"/>
      <w:lvlText w:val=""/>
      <w:lvlJc w:val="left"/>
    </w:lvl>
    <w:lvl w:ilvl="8" w:tplc="F702B736">
      <w:numFmt w:val="decimal"/>
      <w:lvlText w:val=""/>
      <w:lvlJc w:val="left"/>
    </w:lvl>
  </w:abstractNum>
  <w:abstractNum w:abstractNumId="7" w15:restartNumberingAfterBreak="0">
    <w:nsid w:val="1E7FF521"/>
    <w:multiLevelType w:val="hybridMultilevel"/>
    <w:tmpl w:val="86585794"/>
    <w:lvl w:ilvl="0" w:tplc="1CEE61CA">
      <w:start w:val="1"/>
      <w:numFmt w:val="decimal"/>
      <w:lvlText w:val="9.%1."/>
      <w:lvlJc w:val="left"/>
    </w:lvl>
    <w:lvl w:ilvl="1" w:tplc="13D2DC5E">
      <w:start w:val="10"/>
      <w:numFmt w:val="decimal"/>
      <w:lvlText w:val="%2."/>
      <w:lvlJc w:val="left"/>
    </w:lvl>
    <w:lvl w:ilvl="2" w:tplc="9A70294C">
      <w:start w:val="1"/>
      <w:numFmt w:val="decimal"/>
      <w:lvlText w:val="%3"/>
      <w:lvlJc w:val="left"/>
    </w:lvl>
    <w:lvl w:ilvl="3" w:tplc="B13242B4">
      <w:numFmt w:val="decimal"/>
      <w:lvlText w:val=""/>
      <w:lvlJc w:val="left"/>
    </w:lvl>
    <w:lvl w:ilvl="4" w:tplc="6D4EEAE0">
      <w:numFmt w:val="decimal"/>
      <w:lvlText w:val=""/>
      <w:lvlJc w:val="left"/>
    </w:lvl>
    <w:lvl w:ilvl="5" w:tplc="374EF4F6">
      <w:numFmt w:val="decimal"/>
      <w:lvlText w:val=""/>
      <w:lvlJc w:val="left"/>
    </w:lvl>
    <w:lvl w:ilvl="6" w:tplc="3E42DEDA">
      <w:numFmt w:val="decimal"/>
      <w:lvlText w:val=""/>
      <w:lvlJc w:val="left"/>
    </w:lvl>
    <w:lvl w:ilvl="7" w:tplc="0BF28CB0">
      <w:numFmt w:val="decimal"/>
      <w:lvlText w:val=""/>
      <w:lvlJc w:val="left"/>
    </w:lvl>
    <w:lvl w:ilvl="8" w:tplc="C81099F2">
      <w:numFmt w:val="decimal"/>
      <w:lvlText w:val=""/>
      <w:lvlJc w:val="left"/>
    </w:lvl>
  </w:abstractNum>
  <w:abstractNum w:abstractNumId="8" w15:restartNumberingAfterBreak="0">
    <w:nsid w:val="1F04115D"/>
    <w:multiLevelType w:val="multilevel"/>
    <w:tmpl w:val="91A03DE4"/>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443A858"/>
    <w:multiLevelType w:val="hybridMultilevel"/>
    <w:tmpl w:val="4F16610A"/>
    <w:lvl w:ilvl="0" w:tplc="5AD410A8">
      <w:start w:val="1"/>
      <w:numFmt w:val="decimal"/>
      <w:lvlText w:val="%1"/>
      <w:lvlJc w:val="left"/>
    </w:lvl>
    <w:lvl w:ilvl="1" w:tplc="602ABCEA">
      <w:start w:val="10"/>
      <w:numFmt w:val="decimal"/>
      <w:lvlText w:val="4.%2."/>
      <w:lvlJc w:val="left"/>
    </w:lvl>
    <w:lvl w:ilvl="2" w:tplc="E2FC6A18">
      <w:start w:val="5"/>
      <w:numFmt w:val="decimal"/>
      <w:lvlText w:val="%3."/>
      <w:lvlJc w:val="left"/>
    </w:lvl>
    <w:lvl w:ilvl="3" w:tplc="9B020FAA">
      <w:numFmt w:val="decimal"/>
      <w:lvlText w:val=""/>
      <w:lvlJc w:val="left"/>
    </w:lvl>
    <w:lvl w:ilvl="4" w:tplc="5646576E">
      <w:numFmt w:val="decimal"/>
      <w:lvlText w:val=""/>
      <w:lvlJc w:val="left"/>
    </w:lvl>
    <w:lvl w:ilvl="5" w:tplc="8A14A0E2">
      <w:numFmt w:val="decimal"/>
      <w:lvlText w:val=""/>
      <w:lvlJc w:val="left"/>
    </w:lvl>
    <w:lvl w:ilvl="6" w:tplc="7BFAA932">
      <w:numFmt w:val="decimal"/>
      <w:lvlText w:val=""/>
      <w:lvlJc w:val="left"/>
    </w:lvl>
    <w:lvl w:ilvl="7" w:tplc="5EBCB6D6">
      <w:numFmt w:val="decimal"/>
      <w:lvlText w:val=""/>
      <w:lvlJc w:val="left"/>
    </w:lvl>
    <w:lvl w:ilvl="8" w:tplc="DA466FCE">
      <w:numFmt w:val="decimal"/>
      <w:lvlText w:val=""/>
      <w:lvlJc w:val="left"/>
    </w:lvl>
  </w:abstractNum>
  <w:abstractNum w:abstractNumId="10" w15:restartNumberingAfterBreak="0">
    <w:nsid w:val="257130A3"/>
    <w:multiLevelType w:val="hybridMultilevel"/>
    <w:tmpl w:val="519A17C2"/>
    <w:lvl w:ilvl="0" w:tplc="DD70B830">
      <w:start w:val="1"/>
      <w:numFmt w:val="decimal"/>
      <w:lvlText w:val="3.%1."/>
      <w:lvlJc w:val="left"/>
    </w:lvl>
    <w:lvl w:ilvl="1" w:tplc="9E8290B2">
      <w:start w:val="1"/>
      <w:numFmt w:val="decimal"/>
      <w:lvlText w:val="%2"/>
      <w:lvlJc w:val="left"/>
    </w:lvl>
    <w:lvl w:ilvl="2" w:tplc="8D8E1EE2">
      <w:numFmt w:val="decimal"/>
      <w:lvlText w:val=""/>
      <w:lvlJc w:val="left"/>
    </w:lvl>
    <w:lvl w:ilvl="3" w:tplc="320090AA">
      <w:numFmt w:val="decimal"/>
      <w:lvlText w:val=""/>
      <w:lvlJc w:val="left"/>
    </w:lvl>
    <w:lvl w:ilvl="4" w:tplc="70002D50">
      <w:numFmt w:val="decimal"/>
      <w:lvlText w:val=""/>
      <w:lvlJc w:val="left"/>
    </w:lvl>
    <w:lvl w:ilvl="5" w:tplc="CB62FA7E">
      <w:numFmt w:val="decimal"/>
      <w:lvlText w:val=""/>
      <w:lvlJc w:val="left"/>
    </w:lvl>
    <w:lvl w:ilvl="6" w:tplc="577CBBE0">
      <w:numFmt w:val="decimal"/>
      <w:lvlText w:val=""/>
      <w:lvlJc w:val="left"/>
    </w:lvl>
    <w:lvl w:ilvl="7" w:tplc="141858A6">
      <w:numFmt w:val="decimal"/>
      <w:lvlText w:val=""/>
      <w:lvlJc w:val="left"/>
    </w:lvl>
    <w:lvl w:ilvl="8" w:tplc="4CF00398">
      <w:numFmt w:val="decimal"/>
      <w:lvlText w:val=""/>
      <w:lvlJc w:val="left"/>
    </w:lvl>
  </w:abstractNum>
  <w:abstractNum w:abstractNumId="11" w15:restartNumberingAfterBreak="0">
    <w:nsid w:val="25E45D32"/>
    <w:multiLevelType w:val="hybridMultilevel"/>
    <w:tmpl w:val="F182D2FE"/>
    <w:lvl w:ilvl="0" w:tplc="031E011E">
      <w:start w:val="1"/>
      <w:numFmt w:val="decimal"/>
      <w:lvlText w:val="1.%1."/>
      <w:lvlJc w:val="left"/>
    </w:lvl>
    <w:lvl w:ilvl="1" w:tplc="233E4F3C">
      <w:start w:val="1"/>
      <w:numFmt w:val="bullet"/>
      <w:lvlText w:val=""/>
      <w:lvlJc w:val="left"/>
    </w:lvl>
    <w:lvl w:ilvl="2" w:tplc="3BAA5FBE">
      <w:start w:val="1"/>
      <w:numFmt w:val="bullet"/>
      <w:lvlText w:val=""/>
      <w:lvlJc w:val="left"/>
    </w:lvl>
    <w:lvl w:ilvl="3" w:tplc="5BAC3996">
      <w:start w:val="1"/>
      <w:numFmt w:val="decimal"/>
      <w:lvlText w:val="%4"/>
      <w:lvlJc w:val="left"/>
    </w:lvl>
    <w:lvl w:ilvl="4" w:tplc="86002064">
      <w:numFmt w:val="decimal"/>
      <w:lvlText w:val=""/>
      <w:lvlJc w:val="left"/>
    </w:lvl>
    <w:lvl w:ilvl="5" w:tplc="0D281B8C">
      <w:numFmt w:val="decimal"/>
      <w:lvlText w:val=""/>
      <w:lvlJc w:val="left"/>
    </w:lvl>
    <w:lvl w:ilvl="6" w:tplc="44DC395C">
      <w:numFmt w:val="decimal"/>
      <w:lvlText w:val=""/>
      <w:lvlJc w:val="left"/>
    </w:lvl>
    <w:lvl w:ilvl="7" w:tplc="D89C7A20">
      <w:numFmt w:val="decimal"/>
      <w:lvlText w:val=""/>
      <w:lvlJc w:val="left"/>
    </w:lvl>
    <w:lvl w:ilvl="8" w:tplc="9CA4DB08">
      <w:numFmt w:val="decimal"/>
      <w:lvlText w:val=""/>
      <w:lvlJc w:val="left"/>
    </w:lvl>
  </w:abstractNum>
  <w:abstractNum w:abstractNumId="12" w15:restartNumberingAfterBreak="0">
    <w:nsid w:val="2CA88611"/>
    <w:multiLevelType w:val="hybridMultilevel"/>
    <w:tmpl w:val="43BA8844"/>
    <w:lvl w:ilvl="0" w:tplc="13AE67C6">
      <w:start w:val="2"/>
      <w:numFmt w:val="decimal"/>
      <w:lvlText w:val="7.1.%1."/>
      <w:lvlJc w:val="left"/>
    </w:lvl>
    <w:lvl w:ilvl="1" w:tplc="99049950">
      <w:numFmt w:val="decimal"/>
      <w:lvlText w:val=""/>
      <w:lvlJc w:val="left"/>
    </w:lvl>
    <w:lvl w:ilvl="2" w:tplc="200CBE6C">
      <w:numFmt w:val="decimal"/>
      <w:lvlText w:val=""/>
      <w:lvlJc w:val="left"/>
    </w:lvl>
    <w:lvl w:ilvl="3" w:tplc="A5D43F56">
      <w:numFmt w:val="decimal"/>
      <w:lvlText w:val=""/>
      <w:lvlJc w:val="left"/>
    </w:lvl>
    <w:lvl w:ilvl="4" w:tplc="1FEE411C">
      <w:numFmt w:val="decimal"/>
      <w:lvlText w:val=""/>
      <w:lvlJc w:val="left"/>
    </w:lvl>
    <w:lvl w:ilvl="5" w:tplc="5504E886">
      <w:numFmt w:val="decimal"/>
      <w:lvlText w:val=""/>
      <w:lvlJc w:val="left"/>
    </w:lvl>
    <w:lvl w:ilvl="6" w:tplc="22349312">
      <w:numFmt w:val="decimal"/>
      <w:lvlText w:val=""/>
      <w:lvlJc w:val="left"/>
    </w:lvl>
    <w:lvl w:ilvl="7" w:tplc="9EA0C772">
      <w:numFmt w:val="decimal"/>
      <w:lvlText w:val=""/>
      <w:lvlJc w:val="left"/>
    </w:lvl>
    <w:lvl w:ilvl="8" w:tplc="FB9E779C">
      <w:numFmt w:val="decimal"/>
      <w:lvlText w:val=""/>
      <w:lvlJc w:val="left"/>
    </w:lvl>
  </w:abstractNum>
  <w:abstractNum w:abstractNumId="13" w15:restartNumberingAfterBreak="0">
    <w:nsid w:val="2D1D5AE9"/>
    <w:multiLevelType w:val="hybridMultilevel"/>
    <w:tmpl w:val="C7602CD8"/>
    <w:lvl w:ilvl="0" w:tplc="A10CF334">
      <w:start w:val="1"/>
      <w:numFmt w:val="decimal"/>
      <w:lvlText w:val="5.%1."/>
      <w:lvlJc w:val="left"/>
    </w:lvl>
    <w:lvl w:ilvl="1" w:tplc="C56A2032">
      <w:start w:val="2"/>
      <w:numFmt w:val="decimal"/>
      <w:lvlText w:val="5.%2."/>
      <w:lvlJc w:val="left"/>
    </w:lvl>
    <w:lvl w:ilvl="2" w:tplc="6C8E147A">
      <w:start w:val="1"/>
      <w:numFmt w:val="decimal"/>
      <w:lvlText w:val="%3"/>
      <w:lvlJc w:val="left"/>
    </w:lvl>
    <w:lvl w:ilvl="3" w:tplc="14F8DAFE">
      <w:numFmt w:val="decimal"/>
      <w:lvlText w:val=""/>
      <w:lvlJc w:val="left"/>
    </w:lvl>
    <w:lvl w:ilvl="4" w:tplc="BC8A9F56">
      <w:numFmt w:val="decimal"/>
      <w:lvlText w:val=""/>
      <w:lvlJc w:val="left"/>
    </w:lvl>
    <w:lvl w:ilvl="5" w:tplc="23B07D40">
      <w:numFmt w:val="decimal"/>
      <w:lvlText w:val=""/>
      <w:lvlJc w:val="left"/>
    </w:lvl>
    <w:lvl w:ilvl="6" w:tplc="9EFEF0C8">
      <w:numFmt w:val="decimal"/>
      <w:lvlText w:val=""/>
      <w:lvlJc w:val="left"/>
    </w:lvl>
    <w:lvl w:ilvl="7" w:tplc="CF58207C">
      <w:numFmt w:val="decimal"/>
      <w:lvlText w:val=""/>
      <w:lvlJc w:val="left"/>
    </w:lvl>
    <w:lvl w:ilvl="8" w:tplc="87D0CFB6">
      <w:numFmt w:val="decimal"/>
      <w:lvlText w:val=""/>
      <w:lvlJc w:val="left"/>
    </w:lvl>
  </w:abstractNum>
  <w:abstractNum w:abstractNumId="14" w15:restartNumberingAfterBreak="0">
    <w:nsid w:val="32B63558"/>
    <w:multiLevelType w:val="multilevel"/>
    <w:tmpl w:val="4B80CA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95F874"/>
    <w:multiLevelType w:val="hybridMultilevel"/>
    <w:tmpl w:val="C3AEA02E"/>
    <w:lvl w:ilvl="0" w:tplc="8362B578">
      <w:start w:val="1"/>
      <w:numFmt w:val="decimal"/>
      <w:lvlText w:val="8.2.%1."/>
      <w:lvlJc w:val="left"/>
    </w:lvl>
    <w:lvl w:ilvl="1" w:tplc="313E9A3E">
      <w:numFmt w:val="decimal"/>
      <w:lvlText w:val=""/>
      <w:lvlJc w:val="left"/>
    </w:lvl>
    <w:lvl w:ilvl="2" w:tplc="EB1E95BC">
      <w:numFmt w:val="decimal"/>
      <w:lvlText w:val=""/>
      <w:lvlJc w:val="left"/>
    </w:lvl>
    <w:lvl w:ilvl="3" w:tplc="F03849EA">
      <w:numFmt w:val="decimal"/>
      <w:lvlText w:val=""/>
      <w:lvlJc w:val="left"/>
    </w:lvl>
    <w:lvl w:ilvl="4" w:tplc="0DD2AE02">
      <w:numFmt w:val="decimal"/>
      <w:lvlText w:val=""/>
      <w:lvlJc w:val="left"/>
    </w:lvl>
    <w:lvl w:ilvl="5" w:tplc="398651F2">
      <w:numFmt w:val="decimal"/>
      <w:lvlText w:val=""/>
      <w:lvlJc w:val="left"/>
    </w:lvl>
    <w:lvl w:ilvl="6" w:tplc="4296DB50">
      <w:numFmt w:val="decimal"/>
      <w:lvlText w:val=""/>
      <w:lvlJc w:val="left"/>
    </w:lvl>
    <w:lvl w:ilvl="7" w:tplc="3EE2CA2E">
      <w:numFmt w:val="decimal"/>
      <w:lvlText w:val=""/>
      <w:lvlJc w:val="left"/>
    </w:lvl>
    <w:lvl w:ilvl="8" w:tplc="C91CD1B4">
      <w:numFmt w:val="decimal"/>
      <w:lvlText w:val=""/>
      <w:lvlJc w:val="left"/>
    </w:lvl>
  </w:abstractNum>
  <w:abstractNum w:abstractNumId="16" w15:restartNumberingAfterBreak="0">
    <w:nsid w:val="431BD7B7"/>
    <w:multiLevelType w:val="hybridMultilevel"/>
    <w:tmpl w:val="236AE5C8"/>
    <w:lvl w:ilvl="0" w:tplc="A888E0CA">
      <w:start w:val="1"/>
      <w:numFmt w:val="decimal"/>
      <w:lvlText w:val="2.%1."/>
      <w:lvlJc w:val="left"/>
    </w:lvl>
    <w:lvl w:ilvl="1" w:tplc="44CE085C">
      <w:start w:val="1"/>
      <w:numFmt w:val="decimal"/>
      <w:lvlText w:val="%2"/>
      <w:lvlJc w:val="left"/>
    </w:lvl>
    <w:lvl w:ilvl="2" w:tplc="1AD6D30C">
      <w:numFmt w:val="decimal"/>
      <w:lvlText w:val=""/>
      <w:lvlJc w:val="left"/>
    </w:lvl>
    <w:lvl w:ilvl="3" w:tplc="E968D97A">
      <w:numFmt w:val="decimal"/>
      <w:lvlText w:val=""/>
      <w:lvlJc w:val="left"/>
    </w:lvl>
    <w:lvl w:ilvl="4" w:tplc="95A45D9C">
      <w:numFmt w:val="decimal"/>
      <w:lvlText w:val=""/>
      <w:lvlJc w:val="left"/>
    </w:lvl>
    <w:lvl w:ilvl="5" w:tplc="ABD45652">
      <w:numFmt w:val="decimal"/>
      <w:lvlText w:val=""/>
      <w:lvlJc w:val="left"/>
    </w:lvl>
    <w:lvl w:ilvl="6" w:tplc="2316648C">
      <w:numFmt w:val="decimal"/>
      <w:lvlText w:val=""/>
      <w:lvlJc w:val="left"/>
    </w:lvl>
    <w:lvl w:ilvl="7" w:tplc="E07A305E">
      <w:numFmt w:val="decimal"/>
      <w:lvlText w:val=""/>
      <w:lvlJc w:val="left"/>
    </w:lvl>
    <w:lvl w:ilvl="8" w:tplc="E924D10A">
      <w:numFmt w:val="decimal"/>
      <w:lvlText w:val=""/>
      <w:lvlJc w:val="left"/>
    </w:lvl>
  </w:abstractNum>
  <w:abstractNum w:abstractNumId="17" w15:restartNumberingAfterBreak="0">
    <w:nsid w:val="4353D0CD"/>
    <w:multiLevelType w:val="hybridMultilevel"/>
    <w:tmpl w:val="5600AB14"/>
    <w:lvl w:ilvl="0" w:tplc="95EE7926">
      <w:start w:val="1"/>
      <w:numFmt w:val="decimal"/>
      <w:lvlText w:val="6.7.%1."/>
      <w:lvlJc w:val="left"/>
    </w:lvl>
    <w:lvl w:ilvl="1" w:tplc="3C6A16C8">
      <w:numFmt w:val="decimal"/>
      <w:lvlText w:val=""/>
      <w:lvlJc w:val="left"/>
    </w:lvl>
    <w:lvl w:ilvl="2" w:tplc="6B644060">
      <w:numFmt w:val="decimal"/>
      <w:lvlText w:val=""/>
      <w:lvlJc w:val="left"/>
    </w:lvl>
    <w:lvl w:ilvl="3" w:tplc="091A88C6">
      <w:numFmt w:val="decimal"/>
      <w:lvlText w:val=""/>
      <w:lvlJc w:val="left"/>
    </w:lvl>
    <w:lvl w:ilvl="4" w:tplc="7FDEC440">
      <w:numFmt w:val="decimal"/>
      <w:lvlText w:val=""/>
      <w:lvlJc w:val="left"/>
    </w:lvl>
    <w:lvl w:ilvl="5" w:tplc="3DCE67FA">
      <w:numFmt w:val="decimal"/>
      <w:lvlText w:val=""/>
      <w:lvlJc w:val="left"/>
    </w:lvl>
    <w:lvl w:ilvl="6" w:tplc="41607724">
      <w:numFmt w:val="decimal"/>
      <w:lvlText w:val=""/>
      <w:lvlJc w:val="left"/>
    </w:lvl>
    <w:lvl w:ilvl="7" w:tplc="40DE15BA">
      <w:numFmt w:val="decimal"/>
      <w:lvlText w:val=""/>
      <w:lvlJc w:val="left"/>
    </w:lvl>
    <w:lvl w:ilvl="8" w:tplc="DCF6887A">
      <w:numFmt w:val="decimal"/>
      <w:lvlText w:val=""/>
      <w:lvlJc w:val="left"/>
    </w:lvl>
  </w:abstractNum>
  <w:abstractNum w:abstractNumId="18" w15:restartNumberingAfterBreak="0">
    <w:nsid w:val="451D3540"/>
    <w:multiLevelType w:val="hybridMultilevel"/>
    <w:tmpl w:val="1A0A31CA"/>
    <w:lvl w:ilvl="0" w:tplc="B23E9892">
      <w:start w:val="1"/>
      <w:numFmt w:val="bullet"/>
      <w:lvlText w:val="-"/>
      <w:lvlJc w:val="left"/>
      <w:pPr>
        <w:ind w:left="720" w:hanging="360"/>
      </w:pPr>
      <w:rPr>
        <w:rFonts w:ascii="Sylfaen" w:hAnsi="Sylfaen"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6AFB66"/>
    <w:multiLevelType w:val="hybridMultilevel"/>
    <w:tmpl w:val="B680C22C"/>
    <w:lvl w:ilvl="0" w:tplc="14A69808">
      <w:start w:val="1"/>
      <w:numFmt w:val="decimal"/>
      <w:lvlText w:val="%1"/>
      <w:lvlJc w:val="left"/>
    </w:lvl>
    <w:lvl w:ilvl="1" w:tplc="0964AED0">
      <w:start w:val="1"/>
      <w:numFmt w:val="bullet"/>
      <w:lvlText w:val=""/>
      <w:lvlJc w:val="left"/>
      <w:rPr>
        <w:rFonts w:ascii="Symbol" w:hAnsi="Symbol" w:hint="default"/>
      </w:rPr>
    </w:lvl>
    <w:lvl w:ilvl="2" w:tplc="04190001">
      <w:start w:val="1"/>
      <w:numFmt w:val="bullet"/>
      <w:lvlText w:val=""/>
      <w:lvlJc w:val="left"/>
      <w:rPr>
        <w:rFonts w:ascii="Symbol" w:hAnsi="Symbol" w:hint="default"/>
      </w:rPr>
    </w:lvl>
    <w:lvl w:ilvl="3" w:tplc="329C15C6">
      <w:start w:val="1"/>
      <w:numFmt w:val="decimal"/>
      <w:lvlText w:val="%4."/>
      <w:lvlJc w:val="left"/>
    </w:lvl>
    <w:lvl w:ilvl="4" w:tplc="990830F0">
      <w:numFmt w:val="decimal"/>
      <w:lvlText w:val=""/>
      <w:lvlJc w:val="left"/>
    </w:lvl>
    <w:lvl w:ilvl="5" w:tplc="C89458A0">
      <w:numFmt w:val="decimal"/>
      <w:lvlText w:val=""/>
      <w:lvlJc w:val="left"/>
    </w:lvl>
    <w:lvl w:ilvl="6" w:tplc="469C49D8">
      <w:numFmt w:val="decimal"/>
      <w:lvlText w:val=""/>
      <w:lvlJc w:val="left"/>
    </w:lvl>
    <w:lvl w:ilvl="7" w:tplc="4C745FDC">
      <w:numFmt w:val="decimal"/>
      <w:lvlText w:val=""/>
      <w:lvlJc w:val="left"/>
    </w:lvl>
    <w:lvl w:ilvl="8" w:tplc="FBC07D50">
      <w:numFmt w:val="decimal"/>
      <w:lvlText w:val=""/>
      <w:lvlJc w:val="left"/>
    </w:lvl>
  </w:abstractNum>
  <w:abstractNum w:abstractNumId="20" w15:restartNumberingAfterBreak="0">
    <w:nsid w:val="519B500D"/>
    <w:multiLevelType w:val="hybridMultilevel"/>
    <w:tmpl w:val="60FE8940"/>
    <w:lvl w:ilvl="0" w:tplc="DC4872BC">
      <w:start w:val="1"/>
      <w:numFmt w:val="decimal"/>
      <w:lvlText w:val="%1"/>
      <w:lvlJc w:val="left"/>
    </w:lvl>
    <w:lvl w:ilvl="1" w:tplc="223E1DBA">
      <w:start w:val="2"/>
      <w:numFmt w:val="decimal"/>
      <w:lvlText w:val="%2."/>
      <w:lvlJc w:val="left"/>
    </w:lvl>
    <w:lvl w:ilvl="2" w:tplc="A7A25E9C">
      <w:numFmt w:val="decimal"/>
      <w:lvlText w:val=""/>
      <w:lvlJc w:val="left"/>
    </w:lvl>
    <w:lvl w:ilvl="3" w:tplc="EFEA68AC">
      <w:numFmt w:val="decimal"/>
      <w:lvlText w:val=""/>
      <w:lvlJc w:val="left"/>
    </w:lvl>
    <w:lvl w:ilvl="4" w:tplc="22F6811A">
      <w:numFmt w:val="decimal"/>
      <w:lvlText w:val=""/>
      <w:lvlJc w:val="left"/>
    </w:lvl>
    <w:lvl w:ilvl="5" w:tplc="2A3ED17A">
      <w:numFmt w:val="decimal"/>
      <w:lvlText w:val=""/>
      <w:lvlJc w:val="left"/>
    </w:lvl>
    <w:lvl w:ilvl="6" w:tplc="DC601158">
      <w:numFmt w:val="decimal"/>
      <w:lvlText w:val=""/>
      <w:lvlJc w:val="left"/>
    </w:lvl>
    <w:lvl w:ilvl="7" w:tplc="E0EC6926">
      <w:numFmt w:val="decimal"/>
      <w:lvlText w:val=""/>
      <w:lvlJc w:val="left"/>
    </w:lvl>
    <w:lvl w:ilvl="8" w:tplc="544AFE02">
      <w:numFmt w:val="decimal"/>
      <w:lvlText w:val=""/>
      <w:lvlJc w:val="left"/>
    </w:lvl>
  </w:abstractNum>
  <w:abstractNum w:abstractNumId="21" w15:restartNumberingAfterBreak="0">
    <w:nsid w:val="54E49EB4"/>
    <w:multiLevelType w:val="hybridMultilevel"/>
    <w:tmpl w:val="31084772"/>
    <w:lvl w:ilvl="0" w:tplc="61C68862">
      <w:start w:val="1"/>
      <w:numFmt w:val="decimal"/>
      <w:lvlText w:val="7.%1."/>
      <w:lvlJc w:val="left"/>
    </w:lvl>
    <w:lvl w:ilvl="1" w:tplc="85B4C7EE">
      <w:start w:val="1"/>
      <w:numFmt w:val="decimal"/>
      <w:lvlText w:val="%2"/>
      <w:lvlJc w:val="left"/>
    </w:lvl>
    <w:lvl w:ilvl="2" w:tplc="6A92EB2A">
      <w:numFmt w:val="decimal"/>
      <w:lvlText w:val=""/>
      <w:lvlJc w:val="left"/>
    </w:lvl>
    <w:lvl w:ilvl="3" w:tplc="35EE4EAC">
      <w:numFmt w:val="decimal"/>
      <w:lvlText w:val=""/>
      <w:lvlJc w:val="left"/>
    </w:lvl>
    <w:lvl w:ilvl="4" w:tplc="A0F66962">
      <w:numFmt w:val="decimal"/>
      <w:lvlText w:val=""/>
      <w:lvlJc w:val="left"/>
    </w:lvl>
    <w:lvl w:ilvl="5" w:tplc="37F65B42">
      <w:numFmt w:val="decimal"/>
      <w:lvlText w:val=""/>
      <w:lvlJc w:val="left"/>
    </w:lvl>
    <w:lvl w:ilvl="6" w:tplc="8E4EB818">
      <w:numFmt w:val="decimal"/>
      <w:lvlText w:val=""/>
      <w:lvlJc w:val="left"/>
    </w:lvl>
    <w:lvl w:ilvl="7" w:tplc="141A8264">
      <w:numFmt w:val="decimal"/>
      <w:lvlText w:val=""/>
      <w:lvlJc w:val="left"/>
    </w:lvl>
    <w:lvl w:ilvl="8" w:tplc="CAE67346">
      <w:numFmt w:val="decimal"/>
      <w:lvlText w:val=""/>
      <w:lvlJc w:val="left"/>
    </w:lvl>
  </w:abstractNum>
  <w:abstractNum w:abstractNumId="22" w15:restartNumberingAfterBreak="0">
    <w:nsid w:val="5DBC42B2"/>
    <w:multiLevelType w:val="hybridMultilevel"/>
    <w:tmpl w:val="F168D83E"/>
    <w:lvl w:ilvl="0" w:tplc="0964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ED31A7D"/>
    <w:multiLevelType w:val="multilevel"/>
    <w:tmpl w:val="A15A8EE6"/>
    <w:lvl w:ilvl="0">
      <w:start w:val="13"/>
      <w:numFmt w:val="decimal"/>
      <w:lvlText w:val="%1."/>
      <w:lvlJc w:val="left"/>
      <w:pPr>
        <w:ind w:left="405" w:hanging="405"/>
      </w:pPr>
      <w:rPr>
        <w:rFonts w:hint="default"/>
      </w:rPr>
    </w:lvl>
    <w:lvl w:ilvl="1">
      <w:start w:val="1"/>
      <w:numFmt w:val="decimal"/>
      <w:lvlText w:val="%1.%2."/>
      <w:lvlJc w:val="left"/>
      <w:pPr>
        <w:ind w:left="406" w:hanging="405"/>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086" w:hanging="108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4" w15:restartNumberingAfterBreak="0">
    <w:nsid w:val="6763845E"/>
    <w:multiLevelType w:val="hybridMultilevel"/>
    <w:tmpl w:val="15781748"/>
    <w:lvl w:ilvl="0" w:tplc="8AAEE0EC">
      <w:start w:val="1"/>
      <w:numFmt w:val="decimal"/>
      <w:lvlText w:val="%1"/>
      <w:lvlJc w:val="left"/>
    </w:lvl>
    <w:lvl w:ilvl="1" w:tplc="579C56F8">
      <w:start w:val="6"/>
      <w:numFmt w:val="decimal"/>
      <w:lvlText w:val="%2."/>
      <w:lvlJc w:val="left"/>
    </w:lvl>
    <w:lvl w:ilvl="2" w:tplc="E8360792">
      <w:numFmt w:val="decimal"/>
      <w:lvlText w:val=""/>
      <w:lvlJc w:val="left"/>
    </w:lvl>
    <w:lvl w:ilvl="3" w:tplc="CFF0CBEC">
      <w:numFmt w:val="decimal"/>
      <w:lvlText w:val=""/>
      <w:lvlJc w:val="left"/>
    </w:lvl>
    <w:lvl w:ilvl="4" w:tplc="D1F2E110">
      <w:numFmt w:val="decimal"/>
      <w:lvlText w:val=""/>
      <w:lvlJc w:val="left"/>
    </w:lvl>
    <w:lvl w:ilvl="5" w:tplc="9FC26370">
      <w:numFmt w:val="decimal"/>
      <w:lvlText w:val=""/>
      <w:lvlJc w:val="left"/>
    </w:lvl>
    <w:lvl w:ilvl="6" w:tplc="4732A4B8">
      <w:numFmt w:val="decimal"/>
      <w:lvlText w:val=""/>
      <w:lvlJc w:val="left"/>
    </w:lvl>
    <w:lvl w:ilvl="7" w:tplc="9854463E">
      <w:numFmt w:val="decimal"/>
      <w:lvlText w:val=""/>
      <w:lvlJc w:val="left"/>
    </w:lvl>
    <w:lvl w:ilvl="8" w:tplc="12C67A88">
      <w:numFmt w:val="decimal"/>
      <w:lvlText w:val=""/>
      <w:lvlJc w:val="left"/>
    </w:lvl>
  </w:abstractNum>
  <w:abstractNum w:abstractNumId="25" w15:restartNumberingAfterBreak="0">
    <w:nsid w:val="6CEAF087"/>
    <w:multiLevelType w:val="hybridMultilevel"/>
    <w:tmpl w:val="ACE0B51C"/>
    <w:lvl w:ilvl="0" w:tplc="9D066ADE">
      <w:start w:val="2"/>
      <w:numFmt w:val="decimal"/>
      <w:lvlText w:val="13.%1."/>
      <w:lvlJc w:val="left"/>
    </w:lvl>
    <w:lvl w:ilvl="1" w:tplc="3C1A3410">
      <w:numFmt w:val="decimal"/>
      <w:lvlText w:val=""/>
      <w:lvlJc w:val="left"/>
    </w:lvl>
    <w:lvl w:ilvl="2" w:tplc="B35A0AEE">
      <w:numFmt w:val="decimal"/>
      <w:lvlText w:val=""/>
      <w:lvlJc w:val="left"/>
    </w:lvl>
    <w:lvl w:ilvl="3" w:tplc="A5D0A7B2">
      <w:numFmt w:val="decimal"/>
      <w:lvlText w:val=""/>
      <w:lvlJc w:val="left"/>
    </w:lvl>
    <w:lvl w:ilvl="4" w:tplc="F7F2810E">
      <w:numFmt w:val="decimal"/>
      <w:lvlText w:val=""/>
      <w:lvlJc w:val="left"/>
    </w:lvl>
    <w:lvl w:ilvl="5" w:tplc="7AD0FEFE">
      <w:numFmt w:val="decimal"/>
      <w:lvlText w:val=""/>
      <w:lvlJc w:val="left"/>
    </w:lvl>
    <w:lvl w:ilvl="6" w:tplc="EC5E90EC">
      <w:numFmt w:val="decimal"/>
      <w:lvlText w:val=""/>
      <w:lvlJc w:val="left"/>
    </w:lvl>
    <w:lvl w:ilvl="7" w:tplc="1C289CC8">
      <w:numFmt w:val="decimal"/>
      <w:lvlText w:val=""/>
      <w:lvlJc w:val="left"/>
    </w:lvl>
    <w:lvl w:ilvl="8" w:tplc="2C0AD5E4">
      <w:numFmt w:val="decimal"/>
      <w:lvlText w:val=""/>
      <w:lvlJc w:val="left"/>
    </w:lvl>
  </w:abstractNum>
  <w:abstractNum w:abstractNumId="26" w15:restartNumberingAfterBreak="0">
    <w:nsid w:val="71F32454"/>
    <w:multiLevelType w:val="hybridMultilevel"/>
    <w:tmpl w:val="C82005DE"/>
    <w:lvl w:ilvl="0" w:tplc="51DCB4D8">
      <w:start w:val="1"/>
      <w:numFmt w:val="decimal"/>
      <w:lvlText w:val="7.1.%1"/>
      <w:lvlJc w:val="left"/>
    </w:lvl>
    <w:lvl w:ilvl="1" w:tplc="52FC23DE">
      <w:numFmt w:val="decimal"/>
      <w:lvlText w:val=""/>
      <w:lvlJc w:val="left"/>
    </w:lvl>
    <w:lvl w:ilvl="2" w:tplc="6BA29B6C">
      <w:numFmt w:val="decimal"/>
      <w:lvlText w:val=""/>
      <w:lvlJc w:val="left"/>
    </w:lvl>
    <w:lvl w:ilvl="3" w:tplc="16F8AD72">
      <w:numFmt w:val="decimal"/>
      <w:lvlText w:val=""/>
      <w:lvlJc w:val="left"/>
    </w:lvl>
    <w:lvl w:ilvl="4" w:tplc="68BA2714">
      <w:numFmt w:val="decimal"/>
      <w:lvlText w:val=""/>
      <w:lvlJc w:val="left"/>
    </w:lvl>
    <w:lvl w:ilvl="5" w:tplc="9D7633E4">
      <w:numFmt w:val="decimal"/>
      <w:lvlText w:val=""/>
      <w:lvlJc w:val="left"/>
    </w:lvl>
    <w:lvl w:ilvl="6" w:tplc="35243004">
      <w:numFmt w:val="decimal"/>
      <w:lvlText w:val=""/>
      <w:lvlJc w:val="left"/>
    </w:lvl>
    <w:lvl w:ilvl="7" w:tplc="766A5E04">
      <w:numFmt w:val="decimal"/>
      <w:lvlText w:val=""/>
      <w:lvlJc w:val="left"/>
    </w:lvl>
    <w:lvl w:ilvl="8" w:tplc="49C0BFBC">
      <w:numFmt w:val="decimal"/>
      <w:lvlText w:val=""/>
      <w:lvlJc w:val="left"/>
    </w:lvl>
  </w:abstractNum>
  <w:abstractNum w:abstractNumId="27" w15:restartNumberingAfterBreak="0">
    <w:nsid w:val="721DA317"/>
    <w:multiLevelType w:val="hybridMultilevel"/>
    <w:tmpl w:val="ED98792A"/>
    <w:lvl w:ilvl="0" w:tplc="E1505CAA">
      <w:start w:val="1"/>
      <w:numFmt w:val="decimal"/>
      <w:lvlText w:val="4.%1."/>
      <w:lvlJc w:val="left"/>
    </w:lvl>
    <w:lvl w:ilvl="1" w:tplc="7F4AD9C0">
      <w:start w:val="1"/>
      <w:numFmt w:val="decimal"/>
      <w:lvlText w:val="%2"/>
      <w:lvlJc w:val="left"/>
    </w:lvl>
    <w:lvl w:ilvl="2" w:tplc="1CE4B37E">
      <w:numFmt w:val="decimal"/>
      <w:lvlText w:val=""/>
      <w:lvlJc w:val="left"/>
    </w:lvl>
    <w:lvl w:ilvl="3" w:tplc="62A02FF0">
      <w:numFmt w:val="decimal"/>
      <w:lvlText w:val=""/>
      <w:lvlJc w:val="left"/>
    </w:lvl>
    <w:lvl w:ilvl="4" w:tplc="82E877FC">
      <w:numFmt w:val="decimal"/>
      <w:lvlText w:val=""/>
      <w:lvlJc w:val="left"/>
    </w:lvl>
    <w:lvl w:ilvl="5" w:tplc="66E6F0F6">
      <w:numFmt w:val="decimal"/>
      <w:lvlText w:val=""/>
      <w:lvlJc w:val="left"/>
    </w:lvl>
    <w:lvl w:ilvl="6" w:tplc="C4DE0D90">
      <w:numFmt w:val="decimal"/>
      <w:lvlText w:val=""/>
      <w:lvlJc w:val="left"/>
    </w:lvl>
    <w:lvl w:ilvl="7" w:tplc="A590EE76">
      <w:numFmt w:val="decimal"/>
      <w:lvlText w:val=""/>
      <w:lvlJc w:val="left"/>
    </w:lvl>
    <w:lvl w:ilvl="8" w:tplc="BBEE1E72">
      <w:numFmt w:val="decimal"/>
      <w:lvlText w:val=""/>
      <w:lvlJc w:val="left"/>
    </w:lvl>
  </w:abstractNum>
  <w:abstractNum w:abstractNumId="28" w15:restartNumberingAfterBreak="0">
    <w:nsid w:val="737B8DDC"/>
    <w:multiLevelType w:val="hybridMultilevel"/>
    <w:tmpl w:val="8B0AA6F4"/>
    <w:lvl w:ilvl="0" w:tplc="819842DA">
      <w:start w:val="1"/>
      <w:numFmt w:val="decimal"/>
      <w:lvlText w:val="12.%1."/>
      <w:lvlJc w:val="left"/>
    </w:lvl>
    <w:lvl w:ilvl="1" w:tplc="1C04159C">
      <w:start w:val="13"/>
      <w:numFmt w:val="decimal"/>
      <w:lvlText w:val="%2."/>
      <w:lvlJc w:val="left"/>
    </w:lvl>
    <w:lvl w:ilvl="2" w:tplc="5EA0B986">
      <w:start w:val="1"/>
      <w:numFmt w:val="decimal"/>
      <w:lvlText w:val="%3"/>
      <w:lvlJc w:val="left"/>
    </w:lvl>
    <w:lvl w:ilvl="3" w:tplc="E9980882">
      <w:numFmt w:val="decimal"/>
      <w:lvlText w:val=""/>
      <w:lvlJc w:val="left"/>
    </w:lvl>
    <w:lvl w:ilvl="4" w:tplc="C42C45A4">
      <w:numFmt w:val="decimal"/>
      <w:lvlText w:val=""/>
      <w:lvlJc w:val="left"/>
    </w:lvl>
    <w:lvl w:ilvl="5" w:tplc="FFDE8E80">
      <w:numFmt w:val="decimal"/>
      <w:lvlText w:val=""/>
      <w:lvlJc w:val="left"/>
    </w:lvl>
    <w:lvl w:ilvl="6" w:tplc="3AF2C3C0">
      <w:numFmt w:val="decimal"/>
      <w:lvlText w:val=""/>
      <w:lvlJc w:val="left"/>
    </w:lvl>
    <w:lvl w:ilvl="7" w:tplc="244CB99A">
      <w:numFmt w:val="decimal"/>
      <w:lvlText w:val=""/>
      <w:lvlJc w:val="left"/>
    </w:lvl>
    <w:lvl w:ilvl="8" w:tplc="F956EFEA">
      <w:numFmt w:val="decimal"/>
      <w:lvlText w:val=""/>
      <w:lvlJc w:val="left"/>
    </w:lvl>
  </w:abstractNum>
  <w:abstractNum w:abstractNumId="29" w15:restartNumberingAfterBreak="0">
    <w:nsid w:val="75A2A8D4"/>
    <w:multiLevelType w:val="hybridMultilevel"/>
    <w:tmpl w:val="0E6E081E"/>
    <w:lvl w:ilvl="0" w:tplc="AFA4A9FE">
      <w:start w:val="1"/>
      <w:numFmt w:val="decimal"/>
      <w:lvlText w:val="6.%1."/>
      <w:lvlJc w:val="left"/>
    </w:lvl>
    <w:lvl w:ilvl="1" w:tplc="20467C74">
      <w:start w:val="1"/>
      <w:numFmt w:val="decimal"/>
      <w:lvlText w:val="%2"/>
      <w:lvlJc w:val="left"/>
    </w:lvl>
    <w:lvl w:ilvl="2" w:tplc="0416181A">
      <w:numFmt w:val="decimal"/>
      <w:lvlText w:val=""/>
      <w:lvlJc w:val="left"/>
    </w:lvl>
    <w:lvl w:ilvl="3" w:tplc="0A303990">
      <w:numFmt w:val="decimal"/>
      <w:lvlText w:val=""/>
      <w:lvlJc w:val="left"/>
    </w:lvl>
    <w:lvl w:ilvl="4" w:tplc="D690F98C">
      <w:numFmt w:val="decimal"/>
      <w:lvlText w:val=""/>
      <w:lvlJc w:val="left"/>
    </w:lvl>
    <w:lvl w:ilvl="5" w:tplc="FF94639C">
      <w:numFmt w:val="decimal"/>
      <w:lvlText w:val=""/>
      <w:lvlJc w:val="left"/>
    </w:lvl>
    <w:lvl w:ilvl="6" w:tplc="D1A093DA">
      <w:numFmt w:val="decimal"/>
      <w:lvlText w:val=""/>
      <w:lvlJc w:val="left"/>
    </w:lvl>
    <w:lvl w:ilvl="7" w:tplc="8F402A20">
      <w:numFmt w:val="decimal"/>
      <w:lvlText w:val=""/>
      <w:lvlJc w:val="left"/>
    </w:lvl>
    <w:lvl w:ilvl="8" w:tplc="7CCC0A2C">
      <w:numFmt w:val="decimal"/>
      <w:lvlText w:val=""/>
      <w:lvlJc w:val="left"/>
    </w:lvl>
  </w:abstractNum>
  <w:abstractNum w:abstractNumId="30" w15:restartNumberingAfterBreak="0">
    <w:nsid w:val="79838CB2"/>
    <w:multiLevelType w:val="hybridMultilevel"/>
    <w:tmpl w:val="363866CE"/>
    <w:lvl w:ilvl="0" w:tplc="84263B66">
      <w:start w:val="6"/>
      <w:numFmt w:val="decimal"/>
      <w:lvlText w:val="6.%1."/>
      <w:lvlJc w:val="left"/>
    </w:lvl>
    <w:lvl w:ilvl="1" w:tplc="33942AF4">
      <w:numFmt w:val="decimal"/>
      <w:lvlText w:val=""/>
      <w:lvlJc w:val="left"/>
    </w:lvl>
    <w:lvl w:ilvl="2" w:tplc="4080C2D2">
      <w:numFmt w:val="decimal"/>
      <w:lvlText w:val=""/>
      <w:lvlJc w:val="left"/>
    </w:lvl>
    <w:lvl w:ilvl="3" w:tplc="75720E12">
      <w:numFmt w:val="decimal"/>
      <w:lvlText w:val=""/>
      <w:lvlJc w:val="left"/>
    </w:lvl>
    <w:lvl w:ilvl="4" w:tplc="43662BA6">
      <w:numFmt w:val="decimal"/>
      <w:lvlText w:val=""/>
      <w:lvlJc w:val="left"/>
    </w:lvl>
    <w:lvl w:ilvl="5" w:tplc="C51EAB14">
      <w:numFmt w:val="decimal"/>
      <w:lvlText w:val=""/>
      <w:lvlJc w:val="left"/>
    </w:lvl>
    <w:lvl w:ilvl="6" w:tplc="A9B4EC00">
      <w:numFmt w:val="decimal"/>
      <w:lvlText w:val=""/>
      <w:lvlJc w:val="left"/>
    </w:lvl>
    <w:lvl w:ilvl="7" w:tplc="464A056E">
      <w:numFmt w:val="decimal"/>
      <w:lvlText w:val=""/>
      <w:lvlJc w:val="left"/>
    </w:lvl>
    <w:lvl w:ilvl="8" w:tplc="C542ED62">
      <w:numFmt w:val="decimal"/>
      <w:lvlText w:val=""/>
      <w:lvlJc w:val="left"/>
    </w:lvl>
  </w:abstractNum>
  <w:abstractNum w:abstractNumId="31" w15:restartNumberingAfterBreak="0">
    <w:nsid w:val="7C3DBD3D"/>
    <w:multiLevelType w:val="hybridMultilevel"/>
    <w:tmpl w:val="519C39CE"/>
    <w:lvl w:ilvl="0" w:tplc="0E169F78">
      <w:start w:val="1"/>
      <w:numFmt w:val="decimal"/>
      <w:lvlText w:val="%1"/>
      <w:lvlJc w:val="left"/>
    </w:lvl>
    <w:lvl w:ilvl="1" w:tplc="51E2C84E">
      <w:start w:val="1"/>
      <w:numFmt w:val="decimal"/>
      <w:lvlText w:val="%2"/>
      <w:lvlJc w:val="left"/>
    </w:lvl>
    <w:lvl w:ilvl="2" w:tplc="12189B64">
      <w:start w:val="12"/>
      <w:numFmt w:val="decimal"/>
      <w:lvlText w:val="%3."/>
      <w:lvlJc w:val="left"/>
    </w:lvl>
    <w:lvl w:ilvl="3" w:tplc="BC48B280">
      <w:numFmt w:val="decimal"/>
      <w:lvlText w:val=""/>
      <w:lvlJc w:val="left"/>
    </w:lvl>
    <w:lvl w:ilvl="4" w:tplc="6FA6CF5A">
      <w:numFmt w:val="decimal"/>
      <w:lvlText w:val=""/>
      <w:lvlJc w:val="left"/>
    </w:lvl>
    <w:lvl w:ilvl="5" w:tplc="62E44A66">
      <w:numFmt w:val="decimal"/>
      <w:lvlText w:val=""/>
      <w:lvlJc w:val="left"/>
    </w:lvl>
    <w:lvl w:ilvl="6" w:tplc="8C5AF3CE">
      <w:numFmt w:val="decimal"/>
      <w:lvlText w:val=""/>
      <w:lvlJc w:val="left"/>
    </w:lvl>
    <w:lvl w:ilvl="7" w:tplc="CA36FB90">
      <w:numFmt w:val="decimal"/>
      <w:lvlText w:val=""/>
      <w:lvlJc w:val="left"/>
    </w:lvl>
    <w:lvl w:ilvl="8" w:tplc="6192B86C">
      <w:numFmt w:val="decimal"/>
      <w:lvlText w:val=""/>
      <w:lvlJc w:val="left"/>
    </w:lvl>
  </w:abstractNum>
  <w:abstractNum w:abstractNumId="32" w15:restartNumberingAfterBreak="0">
    <w:nsid w:val="7C83E458"/>
    <w:multiLevelType w:val="hybridMultilevel"/>
    <w:tmpl w:val="93362272"/>
    <w:lvl w:ilvl="0" w:tplc="E3FA822A">
      <w:start w:val="1"/>
      <w:numFmt w:val="decimal"/>
      <w:lvlText w:val="%1"/>
      <w:lvlJc w:val="left"/>
    </w:lvl>
    <w:lvl w:ilvl="1" w:tplc="0130FCF4">
      <w:start w:val="3"/>
      <w:numFmt w:val="decimal"/>
      <w:lvlText w:val="%2."/>
      <w:lvlJc w:val="left"/>
    </w:lvl>
    <w:lvl w:ilvl="2" w:tplc="E45057CA">
      <w:numFmt w:val="decimal"/>
      <w:lvlText w:val=""/>
      <w:lvlJc w:val="left"/>
    </w:lvl>
    <w:lvl w:ilvl="3" w:tplc="4656C206">
      <w:numFmt w:val="decimal"/>
      <w:lvlText w:val=""/>
      <w:lvlJc w:val="left"/>
    </w:lvl>
    <w:lvl w:ilvl="4" w:tplc="0ED689F4">
      <w:numFmt w:val="decimal"/>
      <w:lvlText w:val=""/>
      <w:lvlJc w:val="left"/>
    </w:lvl>
    <w:lvl w:ilvl="5" w:tplc="01A442C4">
      <w:numFmt w:val="decimal"/>
      <w:lvlText w:val=""/>
      <w:lvlJc w:val="left"/>
    </w:lvl>
    <w:lvl w:ilvl="6" w:tplc="B4907706">
      <w:numFmt w:val="decimal"/>
      <w:lvlText w:val=""/>
      <w:lvlJc w:val="left"/>
    </w:lvl>
    <w:lvl w:ilvl="7" w:tplc="A434C856">
      <w:numFmt w:val="decimal"/>
      <w:lvlText w:val=""/>
      <w:lvlJc w:val="left"/>
    </w:lvl>
    <w:lvl w:ilvl="8" w:tplc="08EA565A">
      <w:numFmt w:val="decimal"/>
      <w:lvlText w:val=""/>
      <w:lvlJc w:val="left"/>
    </w:lvl>
  </w:abstractNum>
  <w:num w:numId="1">
    <w:abstractNumId w:val="19"/>
  </w:num>
  <w:num w:numId="2">
    <w:abstractNumId w:val="11"/>
  </w:num>
  <w:num w:numId="3">
    <w:abstractNumId w:val="20"/>
  </w:num>
  <w:num w:numId="4">
    <w:abstractNumId w:val="16"/>
  </w:num>
  <w:num w:numId="5">
    <w:abstractNumId w:val="32"/>
  </w:num>
  <w:num w:numId="6">
    <w:abstractNumId w:val="10"/>
  </w:num>
  <w:num w:numId="7">
    <w:abstractNumId w:val="27"/>
  </w:num>
  <w:num w:numId="8">
    <w:abstractNumId w:val="9"/>
  </w:num>
  <w:num w:numId="9">
    <w:abstractNumId w:val="13"/>
  </w:num>
  <w:num w:numId="10">
    <w:abstractNumId w:val="24"/>
  </w:num>
  <w:num w:numId="11">
    <w:abstractNumId w:val="29"/>
  </w:num>
  <w:num w:numId="12">
    <w:abstractNumId w:val="3"/>
  </w:num>
  <w:num w:numId="13">
    <w:abstractNumId w:val="30"/>
  </w:num>
  <w:num w:numId="14">
    <w:abstractNumId w:val="17"/>
  </w:num>
  <w:num w:numId="15">
    <w:abstractNumId w:val="5"/>
  </w:num>
  <w:num w:numId="16">
    <w:abstractNumId w:val="6"/>
  </w:num>
  <w:num w:numId="17">
    <w:abstractNumId w:val="21"/>
  </w:num>
  <w:num w:numId="18">
    <w:abstractNumId w:val="26"/>
  </w:num>
  <w:num w:numId="19">
    <w:abstractNumId w:val="12"/>
  </w:num>
  <w:num w:numId="20">
    <w:abstractNumId w:val="2"/>
  </w:num>
  <w:num w:numId="21">
    <w:abstractNumId w:val="0"/>
  </w:num>
  <w:num w:numId="22">
    <w:abstractNumId w:val="15"/>
  </w:num>
  <w:num w:numId="23">
    <w:abstractNumId w:val="1"/>
  </w:num>
  <w:num w:numId="24">
    <w:abstractNumId w:val="7"/>
  </w:num>
  <w:num w:numId="25">
    <w:abstractNumId w:val="31"/>
  </w:num>
  <w:num w:numId="26">
    <w:abstractNumId w:val="28"/>
  </w:num>
  <w:num w:numId="27">
    <w:abstractNumId w:val="25"/>
  </w:num>
  <w:num w:numId="28">
    <w:abstractNumId w:val="8"/>
  </w:num>
  <w:num w:numId="29">
    <w:abstractNumId w:val="22"/>
  </w:num>
  <w:num w:numId="30">
    <w:abstractNumId w:val="23"/>
  </w:num>
  <w:num w:numId="31">
    <w:abstractNumId w:val="18"/>
  </w:num>
  <w:num w:numId="32">
    <w:abstractNumId w:val="14"/>
  </w:num>
  <w:num w:numId="33">
    <w:abstractNumId w:val="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AE"/>
    <w:rsid w:val="0001025D"/>
    <w:rsid w:val="00012B24"/>
    <w:rsid w:val="0001683B"/>
    <w:rsid w:val="000308DD"/>
    <w:rsid w:val="00046D54"/>
    <w:rsid w:val="000562D6"/>
    <w:rsid w:val="00057BDE"/>
    <w:rsid w:val="00084A3D"/>
    <w:rsid w:val="000D0A88"/>
    <w:rsid w:val="000E5429"/>
    <w:rsid w:val="000E696D"/>
    <w:rsid w:val="00120FF7"/>
    <w:rsid w:val="00167B09"/>
    <w:rsid w:val="00167E84"/>
    <w:rsid w:val="0018478D"/>
    <w:rsid w:val="00186B2A"/>
    <w:rsid w:val="00190021"/>
    <w:rsid w:val="00192A03"/>
    <w:rsid w:val="00194422"/>
    <w:rsid w:val="001D3CBB"/>
    <w:rsid w:val="001F385F"/>
    <w:rsid w:val="00212813"/>
    <w:rsid w:val="0021339A"/>
    <w:rsid w:val="0023643A"/>
    <w:rsid w:val="0024550A"/>
    <w:rsid w:val="00276A5A"/>
    <w:rsid w:val="00285BFD"/>
    <w:rsid w:val="0028642C"/>
    <w:rsid w:val="0029538F"/>
    <w:rsid w:val="002A06A5"/>
    <w:rsid w:val="0030605E"/>
    <w:rsid w:val="00312EE2"/>
    <w:rsid w:val="00333A54"/>
    <w:rsid w:val="00341C3F"/>
    <w:rsid w:val="003424D8"/>
    <w:rsid w:val="00350BFB"/>
    <w:rsid w:val="003900FD"/>
    <w:rsid w:val="00396B0F"/>
    <w:rsid w:val="003A094D"/>
    <w:rsid w:val="003F21C9"/>
    <w:rsid w:val="003F2964"/>
    <w:rsid w:val="00402D1C"/>
    <w:rsid w:val="00416ECD"/>
    <w:rsid w:val="0044478C"/>
    <w:rsid w:val="00466725"/>
    <w:rsid w:val="004933FC"/>
    <w:rsid w:val="004C3FFF"/>
    <w:rsid w:val="004D1F87"/>
    <w:rsid w:val="004E2C32"/>
    <w:rsid w:val="00536A8B"/>
    <w:rsid w:val="0054070A"/>
    <w:rsid w:val="005460DC"/>
    <w:rsid w:val="00552C13"/>
    <w:rsid w:val="00563E42"/>
    <w:rsid w:val="005808AB"/>
    <w:rsid w:val="005838ED"/>
    <w:rsid w:val="0059379E"/>
    <w:rsid w:val="005C086E"/>
    <w:rsid w:val="005C3110"/>
    <w:rsid w:val="005D4165"/>
    <w:rsid w:val="005E515A"/>
    <w:rsid w:val="005F5398"/>
    <w:rsid w:val="005F6EE4"/>
    <w:rsid w:val="00625554"/>
    <w:rsid w:val="0063436A"/>
    <w:rsid w:val="00643AF9"/>
    <w:rsid w:val="00650EF7"/>
    <w:rsid w:val="00652920"/>
    <w:rsid w:val="0067744C"/>
    <w:rsid w:val="00680A15"/>
    <w:rsid w:val="00683880"/>
    <w:rsid w:val="00685B08"/>
    <w:rsid w:val="006874F5"/>
    <w:rsid w:val="00687F86"/>
    <w:rsid w:val="006977CA"/>
    <w:rsid w:val="006C2DA8"/>
    <w:rsid w:val="006E6F66"/>
    <w:rsid w:val="006E710B"/>
    <w:rsid w:val="00701399"/>
    <w:rsid w:val="0073362D"/>
    <w:rsid w:val="007343C4"/>
    <w:rsid w:val="00740078"/>
    <w:rsid w:val="00754665"/>
    <w:rsid w:val="00773602"/>
    <w:rsid w:val="00774BD2"/>
    <w:rsid w:val="007B3716"/>
    <w:rsid w:val="007D4BCB"/>
    <w:rsid w:val="00803D94"/>
    <w:rsid w:val="00815EE4"/>
    <w:rsid w:val="0082560E"/>
    <w:rsid w:val="008332A3"/>
    <w:rsid w:val="008369BB"/>
    <w:rsid w:val="008461F0"/>
    <w:rsid w:val="00850FA2"/>
    <w:rsid w:val="00853E59"/>
    <w:rsid w:val="008B2FF4"/>
    <w:rsid w:val="008B6D00"/>
    <w:rsid w:val="008C1F44"/>
    <w:rsid w:val="008C6764"/>
    <w:rsid w:val="008E042C"/>
    <w:rsid w:val="00932E48"/>
    <w:rsid w:val="0093611A"/>
    <w:rsid w:val="009459BF"/>
    <w:rsid w:val="00974147"/>
    <w:rsid w:val="00976F02"/>
    <w:rsid w:val="009770E7"/>
    <w:rsid w:val="009858AE"/>
    <w:rsid w:val="00986ADD"/>
    <w:rsid w:val="009A3D00"/>
    <w:rsid w:val="009B51CC"/>
    <w:rsid w:val="009C1B32"/>
    <w:rsid w:val="009D2BA9"/>
    <w:rsid w:val="009D3A3A"/>
    <w:rsid w:val="00A117FB"/>
    <w:rsid w:val="00A13EF0"/>
    <w:rsid w:val="00A34DE7"/>
    <w:rsid w:val="00A35B08"/>
    <w:rsid w:val="00A4283B"/>
    <w:rsid w:val="00A5182E"/>
    <w:rsid w:val="00A5415E"/>
    <w:rsid w:val="00A64E80"/>
    <w:rsid w:val="00A66D8F"/>
    <w:rsid w:val="00A943D6"/>
    <w:rsid w:val="00A9457D"/>
    <w:rsid w:val="00AC306E"/>
    <w:rsid w:val="00AD008F"/>
    <w:rsid w:val="00AF3DF4"/>
    <w:rsid w:val="00B13DB7"/>
    <w:rsid w:val="00B575DB"/>
    <w:rsid w:val="00B66455"/>
    <w:rsid w:val="00B80171"/>
    <w:rsid w:val="00B8041B"/>
    <w:rsid w:val="00B87C95"/>
    <w:rsid w:val="00B9313D"/>
    <w:rsid w:val="00B96631"/>
    <w:rsid w:val="00BB3A6C"/>
    <w:rsid w:val="00BD61C5"/>
    <w:rsid w:val="00BE384F"/>
    <w:rsid w:val="00BF2A40"/>
    <w:rsid w:val="00C017A5"/>
    <w:rsid w:val="00C03EF3"/>
    <w:rsid w:val="00C07A19"/>
    <w:rsid w:val="00C41717"/>
    <w:rsid w:val="00C72DA1"/>
    <w:rsid w:val="00C74832"/>
    <w:rsid w:val="00C75420"/>
    <w:rsid w:val="00C7739B"/>
    <w:rsid w:val="00C86A87"/>
    <w:rsid w:val="00C93DAE"/>
    <w:rsid w:val="00C95AF3"/>
    <w:rsid w:val="00CF1773"/>
    <w:rsid w:val="00D03DD1"/>
    <w:rsid w:val="00D07383"/>
    <w:rsid w:val="00D10284"/>
    <w:rsid w:val="00D21F47"/>
    <w:rsid w:val="00D27315"/>
    <w:rsid w:val="00D332C8"/>
    <w:rsid w:val="00D42B29"/>
    <w:rsid w:val="00D5191F"/>
    <w:rsid w:val="00D81881"/>
    <w:rsid w:val="00DC7D3C"/>
    <w:rsid w:val="00DE4182"/>
    <w:rsid w:val="00DE4B73"/>
    <w:rsid w:val="00E01CA1"/>
    <w:rsid w:val="00E27D0D"/>
    <w:rsid w:val="00E72552"/>
    <w:rsid w:val="00E8230D"/>
    <w:rsid w:val="00E8515D"/>
    <w:rsid w:val="00E908CD"/>
    <w:rsid w:val="00EA2248"/>
    <w:rsid w:val="00EC7CC5"/>
    <w:rsid w:val="00EE79AB"/>
    <w:rsid w:val="00F15428"/>
    <w:rsid w:val="00F16079"/>
    <w:rsid w:val="00F32327"/>
    <w:rsid w:val="00F6518B"/>
    <w:rsid w:val="00F74C24"/>
    <w:rsid w:val="00F77105"/>
    <w:rsid w:val="00F85032"/>
    <w:rsid w:val="00F9113A"/>
    <w:rsid w:val="00FA311E"/>
    <w:rsid w:val="00FB1688"/>
    <w:rsid w:val="00FC0109"/>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27EC"/>
  <w15:docId w15:val="{3624BBEA-6304-45A9-B05B-55D45AA7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774BD2"/>
    <w:pPr>
      <w:widowControl w:val="0"/>
      <w:ind w:left="141"/>
      <w:outlineLvl w:val="0"/>
    </w:pPr>
    <w:rPr>
      <w:rFonts w:eastAsia="Times New Roman" w:cstheme="minorBidi"/>
      <w:b/>
      <w:b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CC5"/>
    <w:rPr>
      <w:rFonts w:ascii="Tahoma" w:hAnsi="Tahoma" w:cs="Tahoma"/>
      <w:sz w:val="16"/>
      <w:szCs w:val="16"/>
    </w:rPr>
  </w:style>
  <w:style w:type="character" w:customStyle="1" w:styleId="a4">
    <w:name w:val="Текст выноски Знак"/>
    <w:basedOn w:val="a0"/>
    <w:link w:val="a3"/>
    <w:uiPriority w:val="99"/>
    <w:semiHidden/>
    <w:rsid w:val="00EC7CC5"/>
    <w:rPr>
      <w:rFonts w:ascii="Tahoma" w:hAnsi="Tahoma" w:cs="Tahoma"/>
      <w:sz w:val="16"/>
      <w:szCs w:val="16"/>
    </w:rPr>
  </w:style>
  <w:style w:type="character" w:styleId="a5">
    <w:name w:val="annotation reference"/>
    <w:basedOn w:val="a0"/>
    <w:uiPriority w:val="99"/>
    <w:semiHidden/>
    <w:unhideWhenUsed/>
    <w:rsid w:val="00D07383"/>
    <w:rPr>
      <w:sz w:val="16"/>
      <w:szCs w:val="16"/>
    </w:rPr>
  </w:style>
  <w:style w:type="paragraph" w:styleId="a6">
    <w:name w:val="annotation text"/>
    <w:basedOn w:val="a"/>
    <w:link w:val="a7"/>
    <w:uiPriority w:val="99"/>
    <w:semiHidden/>
    <w:unhideWhenUsed/>
    <w:rsid w:val="00D07383"/>
    <w:rPr>
      <w:sz w:val="20"/>
      <w:szCs w:val="20"/>
    </w:rPr>
  </w:style>
  <w:style w:type="character" w:customStyle="1" w:styleId="a7">
    <w:name w:val="Текст примечания Знак"/>
    <w:basedOn w:val="a0"/>
    <w:link w:val="a6"/>
    <w:uiPriority w:val="99"/>
    <w:semiHidden/>
    <w:rsid w:val="00D07383"/>
    <w:rPr>
      <w:sz w:val="20"/>
      <w:szCs w:val="20"/>
    </w:rPr>
  </w:style>
  <w:style w:type="paragraph" w:styleId="a8">
    <w:name w:val="annotation subject"/>
    <w:basedOn w:val="a6"/>
    <w:next w:val="a6"/>
    <w:link w:val="a9"/>
    <w:uiPriority w:val="99"/>
    <w:semiHidden/>
    <w:unhideWhenUsed/>
    <w:rsid w:val="00D07383"/>
    <w:rPr>
      <w:b/>
      <w:bCs/>
    </w:rPr>
  </w:style>
  <w:style w:type="character" w:customStyle="1" w:styleId="a9">
    <w:name w:val="Тема примечания Знак"/>
    <w:basedOn w:val="a7"/>
    <w:link w:val="a8"/>
    <w:uiPriority w:val="99"/>
    <w:semiHidden/>
    <w:rsid w:val="00D07383"/>
    <w:rPr>
      <w:b/>
      <w:bCs/>
      <w:sz w:val="20"/>
      <w:szCs w:val="20"/>
    </w:rPr>
  </w:style>
  <w:style w:type="paragraph" w:styleId="aa">
    <w:name w:val="Normal (Web)"/>
    <w:basedOn w:val="a"/>
    <w:uiPriority w:val="99"/>
    <w:semiHidden/>
    <w:unhideWhenUsed/>
    <w:rsid w:val="00D07383"/>
    <w:pPr>
      <w:spacing w:before="100" w:beforeAutospacing="1" w:after="100" w:afterAutospacing="1"/>
    </w:pPr>
    <w:rPr>
      <w:rFonts w:eastAsia="Times New Roman"/>
      <w:sz w:val="24"/>
      <w:szCs w:val="24"/>
    </w:rPr>
  </w:style>
  <w:style w:type="character" w:customStyle="1" w:styleId="apple-converted-space">
    <w:name w:val="apple-converted-space"/>
    <w:basedOn w:val="a0"/>
    <w:rsid w:val="00D07383"/>
  </w:style>
  <w:style w:type="paragraph" w:styleId="ab">
    <w:name w:val="Body Text"/>
    <w:basedOn w:val="a"/>
    <w:link w:val="ac"/>
    <w:uiPriority w:val="1"/>
    <w:qFormat/>
    <w:rsid w:val="00D07383"/>
    <w:pPr>
      <w:widowControl w:val="0"/>
      <w:ind w:left="102"/>
    </w:pPr>
    <w:rPr>
      <w:rFonts w:eastAsia="Times New Roman" w:cstheme="minorBidi"/>
      <w:sz w:val="20"/>
      <w:szCs w:val="20"/>
      <w:lang w:val="en-US" w:eastAsia="en-US"/>
    </w:rPr>
  </w:style>
  <w:style w:type="character" w:customStyle="1" w:styleId="ac">
    <w:name w:val="Основной текст Знак"/>
    <w:basedOn w:val="a0"/>
    <w:link w:val="ab"/>
    <w:uiPriority w:val="1"/>
    <w:rsid w:val="00D07383"/>
    <w:rPr>
      <w:rFonts w:eastAsia="Times New Roman" w:cstheme="minorBidi"/>
      <w:sz w:val="20"/>
      <w:szCs w:val="20"/>
      <w:lang w:val="en-US" w:eastAsia="en-US"/>
    </w:rPr>
  </w:style>
  <w:style w:type="paragraph" w:styleId="ad">
    <w:name w:val="List Paragraph"/>
    <w:basedOn w:val="a"/>
    <w:uiPriority w:val="34"/>
    <w:qFormat/>
    <w:rsid w:val="00A35B08"/>
    <w:pPr>
      <w:ind w:left="720"/>
      <w:contextualSpacing/>
    </w:pPr>
  </w:style>
  <w:style w:type="character" w:styleId="ae">
    <w:name w:val="Hyperlink"/>
    <w:basedOn w:val="a0"/>
    <w:uiPriority w:val="99"/>
    <w:unhideWhenUsed/>
    <w:rsid w:val="006874F5"/>
    <w:rPr>
      <w:color w:val="0000FF" w:themeColor="hyperlink"/>
      <w:u w:val="single"/>
    </w:rPr>
  </w:style>
  <w:style w:type="character" w:customStyle="1" w:styleId="10">
    <w:name w:val="Заголовок 1 Знак"/>
    <w:basedOn w:val="a0"/>
    <w:link w:val="1"/>
    <w:uiPriority w:val="1"/>
    <w:rsid w:val="00774BD2"/>
    <w:rPr>
      <w:rFonts w:eastAsia="Times New Roman" w:cstheme="minorBidi"/>
      <w:b/>
      <w:bCs/>
      <w:sz w:val="20"/>
      <w:szCs w:val="20"/>
      <w:lang w:val="en-US" w:eastAsia="en-US"/>
    </w:rPr>
  </w:style>
  <w:style w:type="paragraph" w:styleId="af">
    <w:name w:val="Body Text Indent"/>
    <w:basedOn w:val="a"/>
    <w:link w:val="af0"/>
    <w:uiPriority w:val="99"/>
    <w:semiHidden/>
    <w:unhideWhenUsed/>
    <w:rsid w:val="00774BD2"/>
    <w:pPr>
      <w:spacing w:after="120"/>
      <w:ind w:left="283"/>
    </w:pPr>
  </w:style>
  <w:style w:type="character" w:customStyle="1" w:styleId="af0">
    <w:name w:val="Основной текст с отступом Знак"/>
    <w:basedOn w:val="a0"/>
    <w:link w:val="af"/>
    <w:uiPriority w:val="99"/>
    <w:semiHidden/>
    <w:rsid w:val="00774BD2"/>
  </w:style>
  <w:style w:type="paragraph" w:styleId="af1">
    <w:name w:val="Revision"/>
    <w:hidden/>
    <w:uiPriority w:val="99"/>
    <w:semiHidden/>
    <w:rsid w:val="00815EE4"/>
  </w:style>
  <w:style w:type="character" w:styleId="af2">
    <w:name w:val="FollowedHyperlink"/>
    <w:basedOn w:val="a0"/>
    <w:uiPriority w:val="99"/>
    <w:semiHidden/>
    <w:unhideWhenUsed/>
    <w:rsid w:val="00A34DE7"/>
    <w:rPr>
      <w:color w:val="954F72"/>
      <w:u w:val="single"/>
    </w:rPr>
  </w:style>
  <w:style w:type="paragraph" w:customStyle="1" w:styleId="xl63">
    <w:name w:val="xl63"/>
    <w:basedOn w:val="a"/>
    <w:rsid w:val="00A34DE7"/>
    <w:pPr>
      <w:shd w:val="clear" w:color="000000" w:fill="333399"/>
      <w:spacing w:before="100" w:beforeAutospacing="1" w:after="100" w:afterAutospacing="1"/>
    </w:pPr>
    <w:rPr>
      <w:rFonts w:ascii="Arial" w:eastAsia="Times New Roman" w:hAnsi="Arial" w:cs="Arial"/>
      <w:b/>
      <w:bCs/>
      <w:color w:val="FFFFFF"/>
      <w:sz w:val="24"/>
      <w:szCs w:val="24"/>
    </w:rPr>
  </w:style>
  <w:style w:type="paragraph" w:customStyle="1" w:styleId="xl64">
    <w:name w:val="xl64"/>
    <w:basedOn w:val="a"/>
    <w:rsid w:val="00A34DE7"/>
    <w:pPr>
      <w:pBdr>
        <w:top w:val="single" w:sz="4" w:space="0" w:color="auto"/>
        <w:left w:val="single" w:sz="4" w:space="0" w:color="auto"/>
        <w:bottom w:val="single" w:sz="4" w:space="0" w:color="auto"/>
        <w:right w:val="single" w:sz="4" w:space="0" w:color="auto"/>
      </w:pBdr>
      <w:shd w:val="clear" w:color="000000" w:fill="333399"/>
      <w:spacing w:before="100" w:beforeAutospacing="1" w:after="100" w:afterAutospacing="1"/>
    </w:pPr>
    <w:rPr>
      <w:rFonts w:ascii="Arial" w:eastAsia="Times New Roman" w:hAnsi="Arial" w:cs="Arial"/>
      <w:b/>
      <w:bCs/>
      <w:color w:val="FFFFFF"/>
      <w:sz w:val="24"/>
      <w:szCs w:val="24"/>
    </w:rPr>
  </w:style>
  <w:style w:type="paragraph" w:customStyle="1" w:styleId="xl65">
    <w:name w:val="xl65"/>
    <w:basedOn w:val="a"/>
    <w:rsid w:val="00A34D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88271">
      <w:bodyDiv w:val="1"/>
      <w:marLeft w:val="0"/>
      <w:marRight w:val="0"/>
      <w:marTop w:val="0"/>
      <w:marBottom w:val="0"/>
      <w:divBdr>
        <w:top w:val="none" w:sz="0" w:space="0" w:color="auto"/>
        <w:left w:val="none" w:sz="0" w:space="0" w:color="auto"/>
        <w:bottom w:val="none" w:sz="0" w:space="0" w:color="auto"/>
        <w:right w:val="none" w:sz="0" w:space="0" w:color="auto"/>
      </w:divBdr>
    </w:div>
    <w:div w:id="731001716">
      <w:bodyDiv w:val="1"/>
      <w:marLeft w:val="0"/>
      <w:marRight w:val="0"/>
      <w:marTop w:val="0"/>
      <w:marBottom w:val="0"/>
      <w:divBdr>
        <w:top w:val="none" w:sz="0" w:space="0" w:color="auto"/>
        <w:left w:val="none" w:sz="0" w:space="0" w:color="auto"/>
        <w:bottom w:val="none" w:sz="0" w:space="0" w:color="auto"/>
        <w:right w:val="none" w:sz="0" w:space="0" w:color="auto"/>
      </w:divBdr>
    </w:div>
    <w:div w:id="985931525">
      <w:bodyDiv w:val="1"/>
      <w:marLeft w:val="0"/>
      <w:marRight w:val="0"/>
      <w:marTop w:val="0"/>
      <w:marBottom w:val="0"/>
      <w:divBdr>
        <w:top w:val="none" w:sz="0" w:space="0" w:color="auto"/>
        <w:left w:val="none" w:sz="0" w:space="0" w:color="auto"/>
        <w:bottom w:val="none" w:sz="0" w:space="0" w:color="auto"/>
        <w:right w:val="none" w:sz="0" w:space="0" w:color="auto"/>
      </w:divBdr>
    </w:div>
    <w:div w:id="1004744422">
      <w:bodyDiv w:val="1"/>
      <w:marLeft w:val="0"/>
      <w:marRight w:val="0"/>
      <w:marTop w:val="0"/>
      <w:marBottom w:val="0"/>
      <w:divBdr>
        <w:top w:val="none" w:sz="0" w:space="0" w:color="auto"/>
        <w:left w:val="none" w:sz="0" w:space="0" w:color="auto"/>
        <w:bottom w:val="none" w:sz="0" w:space="0" w:color="auto"/>
        <w:right w:val="none" w:sz="0" w:space="0" w:color="auto"/>
      </w:divBdr>
    </w:div>
    <w:div w:id="1356152249">
      <w:bodyDiv w:val="1"/>
      <w:marLeft w:val="0"/>
      <w:marRight w:val="0"/>
      <w:marTop w:val="0"/>
      <w:marBottom w:val="0"/>
      <w:divBdr>
        <w:top w:val="none" w:sz="0" w:space="0" w:color="auto"/>
        <w:left w:val="none" w:sz="0" w:space="0" w:color="auto"/>
        <w:bottom w:val="none" w:sz="0" w:space="0" w:color="auto"/>
        <w:right w:val="none" w:sz="0" w:space="0" w:color="auto"/>
      </w:divBdr>
    </w:div>
    <w:div w:id="1386877887">
      <w:bodyDiv w:val="1"/>
      <w:marLeft w:val="0"/>
      <w:marRight w:val="0"/>
      <w:marTop w:val="0"/>
      <w:marBottom w:val="0"/>
      <w:divBdr>
        <w:top w:val="none" w:sz="0" w:space="0" w:color="auto"/>
        <w:left w:val="none" w:sz="0" w:space="0" w:color="auto"/>
        <w:bottom w:val="none" w:sz="0" w:space="0" w:color="auto"/>
        <w:right w:val="none" w:sz="0" w:space="0" w:color="auto"/>
      </w:divBdr>
    </w:div>
    <w:div w:id="1478497346">
      <w:bodyDiv w:val="1"/>
      <w:marLeft w:val="0"/>
      <w:marRight w:val="0"/>
      <w:marTop w:val="0"/>
      <w:marBottom w:val="0"/>
      <w:divBdr>
        <w:top w:val="none" w:sz="0" w:space="0" w:color="auto"/>
        <w:left w:val="none" w:sz="0" w:space="0" w:color="auto"/>
        <w:bottom w:val="none" w:sz="0" w:space="0" w:color="auto"/>
        <w:right w:val="none" w:sz="0" w:space="0" w:color="auto"/>
      </w:divBdr>
    </w:div>
    <w:div w:id="163394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b.ua./" TargetMode="External"/><Relationship Id="rId3" Type="http://schemas.openxmlformats.org/officeDocument/2006/relationships/styles" Target="styles.xml"/><Relationship Id="rId7" Type="http://schemas.openxmlformats.org/officeDocument/2006/relationships/hyperlink" Target="http://www.pumb.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ffice@atom-adv.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D05AA-B00D-4102-99E6-025971612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8938</Words>
  <Characters>50951</Characters>
  <Application>Microsoft Office Word</Application>
  <DocSecurity>0</DocSecurity>
  <Lines>424</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Ткаченко Оксана Валерьевна</cp:lastModifiedBy>
  <cp:revision>2</cp:revision>
  <cp:lastPrinted>2017-07-10T06:22:00Z</cp:lastPrinted>
  <dcterms:created xsi:type="dcterms:W3CDTF">2017-07-13T11:59:00Z</dcterms:created>
  <dcterms:modified xsi:type="dcterms:W3CDTF">2017-07-13T11:59:00Z</dcterms:modified>
</cp:coreProperties>
</file>